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B5654" w14:textId="77777777" w:rsidR="006826F8" w:rsidRPr="00160589" w:rsidRDefault="006826F8" w:rsidP="006826F8">
      <w:pPr>
        <w:pStyle w:val="21"/>
        <w:spacing w:before="134"/>
        <w:rPr>
          <w:rFonts w:asciiTheme="minorHAnsi" w:hAnsiTheme="minorHAnsi" w:cstheme="minorHAnsi"/>
          <w:sz w:val="22"/>
          <w:szCs w:val="22"/>
          <w:lang w:val="en-US"/>
        </w:rPr>
      </w:pPr>
      <w:r w:rsidRPr="00160589">
        <w:rPr>
          <w:rFonts w:asciiTheme="minorHAnsi" w:hAnsiTheme="minorHAnsi" w:cstheme="minorHAnsi"/>
          <w:color w:val="ADC536"/>
          <w:sz w:val="22"/>
          <w:szCs w:val="22"/>
          <w:lang w:val="en-US"/>
        </w:rPr>
        <w:t>«</w:t>
      </w:r>
      <w:r w:rsidRPr="00BD1C4A">
        <w:rPr>
          <w:rFonts w:asciiTheme="minorHAnsi" w:hAnsiTheme="minorHAnsi" w:cstheme="minorHAnsi"/>
          <w:color w:val="ADC536"/>
          <w:sz w:val="22"/>
          <w:szCs w:val="22"/>
          <w:lang w:val="en-US"/>
        </w:rPr>
        <w:t>INCLUSIVE</w:t>
      </w:r>
      <w:r w:rsidRPr="0016058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SCHOOLS</w:t>
      </w:r>
      <w:r w:rsidRPr="0016058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FOR</w:t>
      </w:r>
      <w:r w:rsidRPr="00160589">
        <w:rPr>
          <w:rFonts w:asciiTheme="minorHAnsi" w:hAnsiTheme="minorHAnsi" w:cstheme="minorHAnsi"/>
          <w:color w:val="ADC536"/>
          <w:sz w:val="22"/>
          <w:szCs w:val="22"/>
          <w:lang w:val="en-US"/>
        </w:rPr>
        <w:t xml:space="preserve"> </w:t>
      </w:r>
      <w:r w:rsidRPr="00BD1C4A">
        <w:rPr>
          <w:rFonts w:asciiTheme="minorHAnsi" w:hAnsiTheme="minorHAnsi" w:cstheme="minorHAnsi"/>
          <w:color w:val="ADC536"/>
          <w:sz w:val="22"/>
          <w:szCs w:val="22"/>
          <w:lang w:val="en-US"/>
        </w:rPr>
        <w:t>ROMA</w:t>
      </w:r>
      <w:r w:rsidRPr="00160589">
        <w:rPr>
          <w:rFonts w:asciiTheme="minorHAnsi" w:hAnsiTheme="minorHAnsi" w:cstheme="minorHAnsi"/>
          <w:color w:val="ADC536"/>
          <w:sz w:val="22"/>
          <w:szCs w:val="22"/>
          <w:lang w:val="en-US"/>
        </w:rPr>
        <w:t>»</w:t>
      </w:r>
    </w:p>
    <w:p w14:paraId="4E9BB4F3" w14:textId="77777777" w:rsidR="006826F8" w:rsidRPr="00BD1C4A" w:rsidRDefault="006826F8" w:rsidP="006826F8">
      <w:pPr>
        <w:spacing w:before="9" w:line="295" w:lineRule="exact"/>
        <w:ind w:left="100"/>
        <w:rPr>
          <w:rFonts w:asciiTheme="minorHAnsi" w:hAnsiTheme="minorHAnsi" w:cstheme="minorHAnsi"/>
          <w:i/>
          <w:lang w:val="en-US"/>
        </w:rPr>
      </w:pPr>
      <w:r w:rsidRPr="00BD1C4A">
        <w:rPr>
          <w:rFonts w:asciiTheme="minorHAnsi" w:hAnsiTheme="minorHAnsi" w:cstheme="minorHAnsi"/>
          <w:i/>
          <w:color w:val="231F20"/>
          <w:w w:val="110"/>
          <w:lang w:val="en-US"/>
        </w:rPr>
        <w:t>(Project: 881953-Rights, Equality and Citizenship Programme)</w:t>
      </w:r>
    </w:p>
    <w:p w14:paraId="46799F5A" w14:textId="77777777" w:rsidR="006826F8" w:rsidRPr="00BD1C4A" w:rsidRDefault="006826F8" w:rsidP="006826F8">
      <w:pPr>
        <w:pStyle w:val="a3"/>
        <w:spacing w:line="317" w:lineRule="exact"/>
        <w:ind w:left="100"/>
        <w:rPr>
          <w:rFonts w:asciiTheme="minorHAnsi" w:hAnsiTheme="minorHAnsi" w:cstheme="minorHAnsi"/>
          <w:color w:val="231F20"/>
          <w:sz w:val="22"/>
          <w:szCs w:val="22"/>
          <w:lang w:val="en-US"/>
        </w:rPr>
      </w:pPr>
    </w:p>
    <w:p w14:paraId="42E307B4" w14:textId="77777777" w:rsidR="006826F8" w:rsidRPr="00BD1C4A" w:rsidRDefault="006826F8" w:rsidP="006826F8">
      <w:pPr>
        <w:pStyle w:val="21"/>
        <w:spacing w:line="293" w:lineRule="exact"/>
        <w:rPr>
          <w:rFonts w:asciiTheme="minorHAnsi" w:hAnsiTheme="minorHAnsi" w:cstheme="minorHAnsi"/>
          <w:sz w:val="22"/>
          <w:szCs w:val="22"/>
        </w:rPr>
      </w:pPr>
      <w:r w:rsidRPr="00BD1C4A">
        <w:rPr>
          <w:rFonts w:asciiTheme="minorHAnsi" w:hAnsiTheme="minorHAnsi" w:cstheme="minorHAnsi"/>
          <w:color w:val="231F20"/>
          <w:w w:val="110"/>
          <w:sz w:val="22"/>
          <w:szCs w:val="22"/>
        </w:rPr>
        <w:t xml:space="preserve">Αίτηση συμμετοχής στη </w:t>
      </w:r>
      <w:r w:rsidRPr="00BD1C4A">
        <w:rPr>
          <w:rFonts w:asciiTheme="minorHAnsi" w:hAnsiTheme="minorHAnsi" w:cstheme="minorHAnsi"/>
          <w:color w:val="231F20"/>
          <w:sz w:val="22"/>
          <w:szCs w:val="22"/>
        </w:rPr>
        <w:t xml:space="preserve">Διαδικτυακή ΕΝΗΜΕΡΩΤΙΚΗ ΣΥΝΑΝΤΗΣΗ – </w:t>
      </w:r>
      <w:r w:rsidRPr="00BD1C4A">
        <w:rPr>
          <w:rFonts w:asciiTheme="minorHAnsi" w:hAnsiTheme="minorHAnsi" w:cstheme="minorHAnsi"/>
          <w:color w:val="231F20"/>
          <w:sz w:val="22"/>
          <w:szCs w:val="22"/>
          <w:lang w:val="en-US"/>
        </w:rPr>
        <w:t>WORKSHOP</w:t>
      </w:r>
      <w:r w:rsidRPr="00BD1C4A">
        <w:rPr>
          <w:rFonts w:asciiTheme="minorHAnsi" w:hAnsiTheme="minorHAnsi" w:cstheme="minorHAnsi"/>
          <w:color w:val="231F20"/>
          <w:sz w:val="22"/>
          <w:szCs w:val="22"/>
        </w:rPr>
        <w:t xml:space="preserve"> με θέμα «Προκλήσεις και Προοπτικές στην Εκπαίδευση παιδιών Ρομά»</w:t>
      </w:r>
    </w:p>
    <w:p w14:paraId="1AAB4D39" w14:textId="563866FA" w:rsidR="006826F8" w:rsidRPr="00EB6918" w:rsidRDefault="00BD1C4A" w:rsidP="006826F8">
      <w:pPr>
        <w:pStyle w:val="a3"/>
        <w:spacing w:line="333" w:lineRule="exact"/>
        <w:ind w:left="100"/>
        <w:rPr>
          <w:rFonts w:asciiTheme="minorHAnsi" w:hAnsiTheme="minorHAnsi" w:cstheme="minorHAnsi"/>
          <w:b/>
          <w:bCs/>
          <w:color w:val="231F20"/>
          <w:w w:val="95"/>
          <w:sz w:val="22"/>
          <w:szCs w:val="22"/>
        </w:rPr>
      </w:pPr>
      <w:r w:rsidRPr="00EB6918">
        <w:rPr>
          <w:rFonts w:asciiTheme="minorHAnsi" w:hAnsiTheme="minorHAnsi" w:cstheme="minorHAnsi"/>
          <w:b/>
          <w:bCs/>
          <w:color w:val="231F20"/>
          <w:w w:val="95"/>
          <w:sz w:val="22"/>
          <w:szCs w:val="22"/>
        </w:rPr>
        <w:t>Πάτρα</w:t>
      </w:r>
      <w:r w:rsidR="006826F8" w:rsidRPr="00EB6918">
        <w:rPr>
          <w:rFonts w:asciiTheme="minorHAnsi" w:hAnsiTheme="minorHAnsi" w:cstheme="minorHAnsi"/>
          <w:b/>
          <w:bCs/>
          <w:color w:val="231F20"/>
          <w:w w:val="95"/>
          <w:sz w:val="22"/>
          <w:szCs w:val="22"/>
        </w:rPr>
        <w:t xml:space="preserve"> – </w:t>
      </w:r>
      <w:r w:rsidRPr="00EB6918">
        <w:rPr>
          <w:rFonts w:asciiTheme="minorHAnsi" w:hAnsiTheme="minorHAnsi" w:cstheme="minorHAnsi"/>
          <w:b/>
          <w:bCs/>
          <w:color w:val="231F20"/>
          <w:w w:val="95"/>
          <w:sz w:val="22"/>
          <w:szCs w:val="22"/>
        </w:rPr>
        <w:t>Δευτέρα</w:t>
      </w:r>
      <w:r w:rsidR="006826F8" w:rsidRPr="00EB6918">
        <w:rPr>
          <w:rFonts w:asciiTheme="minorHAnsi" w:hAnsiTheme="minorHAnsi" w:cstheme="minorHAnsi"/>
          <w:b/>
          <w:bCs/>
          <w:color w:val="231F20"/>
          <w:w w:val="95"/>
          <w:sz w:val="22"/>
          <w:szCs w:val="22"/>
        </w:rPr>
        <w:t xml:space="preserve"> </w:t>
      </w:r>
      <w:r w:rsidRPr="00EB6918">
        <w:rPr>
          <w:rFonts w:asciiTheme="minorHAnsi" w:hAnsiTheme="minorHAnsi" w:cstheme="minorHAnsi"/>
          <w:b/>
          <w:bCs/>
          <w:color w:val="231F20"/>
          <w:w w:val="95"/>
          <w:sz w:val="22"/>
          <w:szCs w:val="22"/>
        </w:rPr>
        <w:t>30</w:t>
      </w:r>
      <w:r w:rsidR="006826F8" w:rsidRPr="00EB6918">
        <w:rPr>
          <w:rFonts w:asciiTheme="minorHAnsi" w:hAnsiTheme="minorHAnsi" w:cstheme="minorHAnsi"/>
          <w:b/>
          <w:bCs/>
          <w:color w:val="231F20"/>
          <w:w w:val="95"/>
          <w:sz w:val="22"/>
          <w:szCs w:val="22"/>
        </w:rPr>
        <w:t xml:space="preserve"> </w:t>
      </w:r>
      <w:r w:rsidRPr="00EB6918">
        <w:rPr>
          <w:rFonts w:asciiTheme="minorHAnsi" w:hAnsiTheme="minorHAnsi" w:cstheme="minorHAnsi"/>
          <w:b/>
          <w:bCs/>
          <w:color w:val="231F20"/>
          <w:w w:val="95"/>
          <w:sz w:val="22"/>
          <w:szCs w:val="22"/>
        </w:rPr>
        <w:t>Νοε</w:t>
      </w:r>
      <w:r w:rsidR="006826F8" w:rsidRPr="00EB6918">
        <w:rPr>
          <w:rFonts w:asciiTheme="minorHAnsi" w:hAnsiTheme="minorHAnsi" w:cstheme="minorHAnsi"/>
          <w:b/>
          <w:bCs/>
          <w:color w:val="231F20"/>
          <w:w w:val="95"/>
          <w:sz w:val="22"/>
          <w:szCs w:val="22"/>
        </w:rPr>
        <w:t>μβρίου 2020 και ώρα 10.00-12.30</w:t>
      </w:r>
    </w:p>
    <w:p w14:paraId="38BE4C77" w14:textId="77777777" w:rsidR="006826F8" w:rsidRPr="00BD1C4A" w:rsidRDefault="006826F8" w:rsidP="006826F8">
      <w:pPr>
        <w:pStyle w:val="a3"/>
        <w:spacing w:line="333" w:lineRule="exact"/>
        <w:ind w:left="100"/>
        <w:rPr>
          <w:rFonts w:asciiTheme="minorHAnsi" w:hAnsiTheme="minorHAnsi" w:cstheme="minorHAnsi"/>
          <w:color w:val="231F20"/>
          <w:w w:val="95"/>
          <w:sz w:val="22"/>
          <w:szCs w:val="22"/>
        </w:rPr>
      </w:pPr>
    </w:p>
    <w:p w14:paraId="77883304" w14:textId="77777777" w:rsidR="006826F8" w:rsidRPr="00BD1C4A" w:rsidRDefault="006826F8" w:rsidP="006826F8">
      <w:pPr>
        <w:pStyle w:val="a3"/>
        <w:spacing w:before="3" w:after="1"/>
        <w:rPr>
          <w:rFonts w:asciiTheme="minorHAnsi" w:hAnsiTheme="minorHAnsi" w:cstheme="minorHAnsi"/>
          <w:b/>
          <w:sz w:val="22"/>
          <w:szCs w:val="22"/>
        </w:rPr>
      </w:pPr>
    </w:p>
    <w:tbl>
      <w:tblPr>
        <w:tblStyle w:val="TableNormal"/>
        <w:tblW w:w="9220" w:type="dxa"/>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26"/>
        <w:gridCol w:w="4794"/>
      </w:tblGrid>
      <w:tr w:rsidR="006826F8" w:rsidRPr="00BD1C4A" w14:paraId="3BA511BC" w14:textId="77777777" w:rsidTr="006826F8">
        <w:trPr>
          <w:trHeight w:val="391"/>
        </w:trPr>
        <w:tc>
          <w:tcPr>
            <w:tcW w:w="4426" w:type="dxa"/>
          </w:tcPr>
          <w:p w14:paraId="3F1A0CBA" w14:textId="77777777" w:rsidR="006826F8" w:rsidRPr="00BD1C4A" w:rsidRDefault="006826F8" w:rsidP="00FD2C12">
            <w:pPr>
              <w:pStyle w:val="TableParagraph"/>
              <w:spacing w:line="349" w:lineRule="exact"/>
              <w:ind w:left="80"/>
              <w:rPr>
                <w:rFonts w:asciiTheme="minorHAnsi" w:hAnsiTheme="minorHAnsi" w:cstheme="minorHAnsi"/>
                <w:b/>
              </w:rPr>
            </w:pPr>
            <w:r w:rsidRPr="00BD1C4A">
              <w:rPr>
                <w:rFonts w:asciiTheme="minorHAnsi" w:hAnsiTheme="minorHAnsi" w:cstheme="minorHAnsi"/>
                <w:b/>
                <w:color w:val="231F20"/>
                <w:w w:val="95"/>
              </w:rPr>
              <w:t>Επώνυμο</w:t>
            </w:r>
          </w:p>
        </w:tc>
        <w:tc>
          <w:tcPr>
            <w:tcW w:w="4794" w:type="dxa"/>
          </w:tcPr>
          <w:p w14:paraId="6567012D" w14:textId="77777777" w:rsidR="006826F8" w:rsidRPr="00BD1C4A" w:rsidRDefault="006826F8" w:rsidP="00FD2C12">
            <w:pPr>
              <w:pStyle w:val="TableParagraph"/>
              <w:rPr>
                <w:rFonts w:asciiTheme="minorHAnsi" w:hAnsiTheme="minorHAnsi" w:cstheme="minorHAnsi"/>
                <w:lang w:val="el-GR"/>
              </w:rPr>
            </w:pPr>
            <w:r w:rsidRPr="00BD1C4A">
              <w:rPr>
                <w:rFonts w:asciiTheme="minorHAnsi" w:hAnsiTheme="minorHAnsi" w:cstheme="minorHAnsi"/>
                <w:lang w:val="el-GR"/>
              </w:rPr>
              <w:t xml:space="preserve"> </w:t>
            </w:r>
          </w:p>
        </w:tc>
      </w:tr>
      <w:tr w:rsidR="006826F8" w:rsidRPr="00BD1C4A" w14:paraId="1F16E2CB" w14:textId="77777777" w:rsidTr="006826F8">
        <w:trPr>
          <w:trHeight w:val="391"/>
        </w:trPr>
        <w:tc>
          <w:tcPr>
            <w:tcW w:w="4426" w:type="dxa"/>
          </w:tcPr>
          <w:p w14:paraId="46A632D6" w14:textId="77777777" w:rsidR="006826F8" w:rsidRPr="00BD1C4A" w:rsidRDefault="006826F8" w:rsidP="00FD2C12">
            <w:pPr>
              <w:pStyle w:val="TableParagraph"/>
              <w:spacing w:line="349" w:lineRule="exact"/>
              <w:ind w:left="80"/>
              <w:rPr>
                <w:rFonts w:asciiTheme="minorHAnsi" w:hAnsiTheme="minorHAnsi" w:cstheme="minorHAnsi"/>
                <w:b/>
              </w:rPr>
            </w:pPr>
            <w:r w:rsidRPr="00BD1C4A">
              <w:rPr>
                <w:rFonts w:asciiTheme="minorHAnsi" w:hAnsiTheme="minorHAnsi" w:cstheme="minorHAnsi"/>
                <w:b/>
                <w:color w:val="231F20"/>
              </w:rPr>
              <w:t>Όνομα</w:t>
            </w:r>
          </w:p>
        </w:tc>
        <w:tc>
          <w:tcPr>
            <w:tcW w:w="4794" w:type="dxa"/>
          </w:tcPr>
          <w:p w14:paraId="70F917E7" w14:textId="77777777" w:rsidR="006826F8" w:rsidRPr="00BD1C4A" w:rsidRDefault="006826F8" w:rsidP="00FD2C12">
            <w:pPr>
              <w:pStyle w:val="TableParagraph"/>
              <w:rPr>
                <w:rFonts w:asciiTheme="minorHAnsi" w:hAnsiTheme="minorHAnsi" w:cstheme="minorHAnsi"/>
              </w:rPr>
            </w:pPr>
          </w:p>
        </w:tc>
      </w:tr>
      <w:tr w:rsidR="006826F8" w:rsidRPr="00BD1C4A" w14:paraId="443E5EAC" w14:textId="77777777" w:rsidTr="006826F8">
        <w:trPr>
          <w:trHeight w:val="391"/>
        </w:trPr>
        <w:tc>
          <w:tcPr>
            <w:tcW w:w="4426" w:type="dxa"/>
          </w:tcPr>
          <w:p w14:paraId="4C07528C" w14:textId="41C127A7" w:rsidR="006826F8" w:rsidRPr="00BD1C4A" w:rsidRDefault="006826F8" w:rsidP="00FD2C12">
            <w:pPr>
              <w:pStyle w:val="TableParagraph"/>
              <w:spacing w:line="349" w:lineRule="exact"/>
              <w:ind w:left="80"/>
              <w:rPr>
                <w:rFonts w:asciiTheme="minorHAnsi" w:hAnsiTheme="minorHAnsi" w:cstheme="minorHAnsi"/>
                <w:b/>
                <w:lang w:val="el-GR"/>
              </w:rPr>
            </w:pPr>
            <w:r w:rsidRPr="00BD1C4A">
              <w:rPr>
                <w:rFonts w:asciiTheme="minorHAnsi" w:hAnsiTheme="minorHAnsi" w:cstheme="minorHAnsi"/>
                <w:b/>
                <w:color w:val="231F20"/>
                <w:w w:val="95"/>
                <w:lang w:val="el-GR"/>
              </w:rPr>
              <w:t xml:space="preserve">Ιδιότητα </w:t>
            </w:r>
          </w:p>
        </w:tc>
        <w:tc>
          <w:tcPr>
            <w:tcW w:w="4794" w:type="dxa"/>
          </w:tcPr>
          <w:p w14:paraId="4FF6A5AB" w14:textId="77777777" w:rsidR="006826F8" w:rsidRPr="00BD1C4A" w:rsidRDefault="006826F8" w:rsidP="00FD2C12">
            <w:pPr>
              <w:pStyle w:val="TableParagraph"/>
              <w:rPr>
                <w:rFonts w:asciiTheme="minorHAnsi" w:hAnsiTheme="minorHAnsi" w:cstheme="minorHAnsi"/>
                <w:lang w:val="el-GR"/>
              </w:rPr>
            </w:pPr>
          </w:p>
        </w:tc>
      </w:tr>
      <w:tr w:rsidR="006826F8" w:rsidRPr="00BD1C4A" w14:paraId="02D42128" w14:textId="77777777" w:rsidTr="006826F8">
        <w:trPr>
          <w:trHeight w:val="391"/>
        </w:trPr>
        <w:tc>
          <w:tcPr>
            <w:tcW w:w="4426" w:type="dxa"/>
          </w:tcPr>
          <w:p w14:paraId="27C2C640" w14:textId="6B6F03D3" w:rsidR="006826F8" w:rsidRPr="00BD1C4A" w:rsidRDefault="00BD1C4A" w:rsidP="00FD2C12">
            <w:pPr>
              <w:pStyle w:val="TableParagraph"/>
              <w:spacing w:line="349" w:lineRule="exact"/>
              <w:ind w:left="80"/>
              <w:rPr>
                <w:rFonts w:asciiTheme="minorHAnsi" w:hAnsiTheme="minorHAnsi" w:cstheme="minorHAnsi"/>
                <w:b/>
                <w:color w:val="231F20"/>
                <w:w w:val="105"/>
                <w:lang w:val="el-GR"/>
              </w:rPr>
            </w:pPr>
            <w:r w:rsidRPr="00BD1C4A">
              <w:rPr>
                <w:rFonts w:asciiTheme="minorHAnsi" w:hAnsiTheme="minorHAnsi" w:cstheme="minorHAnsi"/>
                <w:b/>
                <w:color w:val="231F20"/>
                <w:w w:val="95"/>
                <w:lang w:val="el-GR"/>
              </w:rPr>
              <w:t xml:space="preserve">Φορέας/Σύλλογος </w:t>
            </w:r>
          </w:p>
        </w:tc>
        <w:tc>
          <w:tcPr>
            <w:tcW w:w="4794" w:type="dxa"/>
          </w:tcPr>
          <w:p w14:paraId="763C4FF3" w14:textId="77777777" w:rsidR="006826F8" w:rsidRPr="00BD1C4A" w:rsidRDefault="006826F8" w:rsidP="00FD2C12">
            <w:pPr>
              <w:pStyle w:val="TableParagraph"/>
              <w:rPr>
                <w:rFonts w:asciiTheme="minorHAnsi" w:hAnsiTheme="minorHAnsi" w:cstheme="minorHAnsi"/>
                <w:lang w:val="el-GR"/>
              </w:rPr>
            </w:pPr>
          </w:p>
        </w:tc>
      </w:tr>
      <w:tr w:rsidR="00BD1C4A" w:rsidRPr="00BD1C4A" w14:paraId="4EC674C5" w14:textId="77777777" w:rsidTr="006826F8">
        <w:trPr>
          <w:trHeight w:val="391"/>
        </w:trPr>
        <w:tc>
          <w:tcPr>
            <w:tcW w:w="4426" w:type="dxa"/>
          </w:tcPr>
          <w:p w14:paraId="0E424781" w14:textId="4212B044" w:rsidR="00BD1C4A" w:rsidRPr="00BD1C4A" w:rsidRDefault="00BD1C4A" w:rsidP="00FD2C12">
            <w:pPr>
              <w:pStyle w:val="TableParagraph"/>
              <w:spacing w:line="349" w:lineRule="exact"/>
              <w:ind w:left="80"/>
              <w:rPr>
                <w:rFonts w:asciiTheme="minorHAnsi" w:hAnsiTheme="minorHAnsi" w:cstheme="minorHAnsi"/>
                <w:b/>
                <w:color w:val="231F20"/>
                <w:w w:val="95"/>
              </w:rPr>
            </w:pPr>
            <w:r w:rsidRPr="00BD1C4A">
              <w:rPr>
                <w:rFonts w:asciiTheme="minorHAnsi" w:hAnsiTheme="minorHAnsi" w:cstheme="minorHAnsi"/>
                <w:b/>
                <w:color w:val="231F20"/>
                <w:w w:val="95"/>
                <w:lang w:val="el-GR"/>
              </w:rPr>
              <w:t>*Email</w:t>
            </w:r>
          </w:p>
        </w:tc>
        <w:tc>
          <w:tcPr>
            <w:tcW w:w="4794" w:type="dxa"/>
          </w:tcPr>
          <w:p w14:paraId="1FBDC8A0" w14:textId="77777777" w:rsidR="00BD1C4A" w:rsidRPr="00BD1C4A" w:rsidRDefault="00BD1C4A" w:rsidP="00FD2C12">
            <w:pPr>
              <w:pStyle w:val="TableParagraph"/>
              <w:rPr>
                <w:rFonts w:asciiTheme="minorHAnsi" w:hAnsiTheme="minorHAnsi" w:cstheme="minorHAnsi"/>
              </w:rPr>
            </w:pPr>
          </w:p>
        </w:tc>
      </w:tr>
      <w:tr w:rsidR="006826F8" w:rsidRPr="00BD1C4A" w14:paraId="4D5657F1" w14:textId="77777777" w:rsidTr="006826F8">
        <w:trPr>
          <w:trHeight w:val="391"/>
        </w:trPr>
        <w:tc>
          <w:tcPr>
            <w:tcW w:w="4426" w:type="dxa"/>
          </w:tcPr>
          <w:p w14:paraId="1F08A305" w14:textId="77777777" w:rsidR="006826F8" w:rsidRPr="00BD1C4A" w:rsidRDefault="006826F8" w:rsidP="00FD2C12">
            <w:pPr>
              <w:pStyle w:val="TableParagraph"/>
              <w:spacing w:before="9"/>
              <w:ind w:left="80"/>
              <w:rPr>
                <w:rFonts w:asciiTheme="minorHAnsi" w:hAnsiTheme="minorHAnsi" w:cstheme="minorHAnsi"/>
                <w:b/>
                <w:color w:val="231F20"/>
                <w:w w:val="105"/>
                <w:lang w:val="el-GR"/>
              </w:rPr>
            </w:pPr>
            <w:r w:rsidRPr="00BD1C4A">
              <w:rPr>
                <w:rFonts w:asciiTheme="minorHAnsi" w:hAnsiTheme="minorHAnsi" w:cstheme="minorHAnsi"/>
                <w:b/>
                <w:color w:val="231F20"/>
                <w:w w:val="105"/>
                <w:lang w:val="el-GR"/>
              </w:rPr>
              <w:t>Τηλ. επικοινωνίας</w:t>
            </w:r>
          </w:p>
        </w:tc>
        <w:tc>
          <w:tcPr>
            <w:tcW w:w="4794" w:type="dxa"/>
          </w:tcPr>
          <w:p w14:paraId="2962C618" w14:textId="77777777" w:rsidR="006826F8" w:rsidRPr="00BD1C4A" w:rsidRDefault="006826F8" w:rsidP="00FD2C12">
            <w:pPr>
              <w:pStyle w:val="TableParagraph"/>
              <w:rPr>
                <w:rFonts w:asciiTheme="minorHAnsi" w:hAnsiTheme="minorHAnsi" w:cstheme="minorHAnsi"/>
                <w:lang w:val="el-GR"/>
              </w:rPr>
            </w:pPr>
          </w:p>
        </w:tc>
      </w:tr>
    </w:tbl>
    <w:p w14:paraId="04788E7F" w14:textId="77777777" w:rsidR="006826F8" w:rsidRPr="00BD1C4A" w:rsidRDefault="006826F8" w:rsidP="006826F8">
      <w:pPr>
        <w:spacing w:before="53"/>
        <w:ind w:left="100"/>
        <w:rPr>
          <w:rFonts w:asciiTheme="minorHAnsi" w:hAnsiTheme="minorHAnsi" w:cstheme="minorHAnsi"/>
          <w:i/>
        </w:rPr>
      </w:pPr>
      <w:r w:rsidRPr="00BD1C4A">
        <w:rPr>
          <w:rFonts w:asciiTheme="minorHAnsi" w:hAnsiTheme="minorHAnsi" w:cstheme="minorHAnsi"/>
          <w:i/>
          <w:color w:val="58595B"/>
        </w:rPr>
        <w:t>*Υποχρεωτικό για να σας δοθεί πρόσβαση στη διαδικτυακή πλατφόρμα της συνάντησης</w:t>
      </w:r>
    </w:p>
    <w:p w14:paraId="1FFF5EBA" w14:textId="77777777" w:rsidR="006826F8" w:rsidRPr="00BD1C4A" w:rsidRDefault="006826F8" w:rsidP="006826F8">
      <w:pPr>
        <w:pStyle w:val="a3"/>
        <w:rPr>
          <w:rFonts w:asciiTheme="minorHAnsi" w:hAnsiTheme="minorHAnsi" w:cstheme="minorHAnsi"/>
          <w:i/>
          <w:sz w:val="22"/>
          <w:szCs w:val="22"/>
        </w:rPr>
      </w:pPr>
    </w:p>
    <w:p w14:paraId="22E1CF14" w14:textId="77777777" w:rsidR="006826F8" w:rsidRPr="00BD1C4A" w:rsidRDefault="006826F8" w:rsidP="006826F8">
      <w:pPr>
        <w:pStyle w:val="a3"/>
        <w:jc w:val="both"/>
        <w:rPr>
          <w:rFonts w:asciiTheme="minorHAnsi" w:hAnsiTheme="minorHAnsi" w:cstheme="minorHAnsi"/>
          <w:b/>
          <w:i/>
          <w:sz w:val="22"/>
          <w:szCs w:val="22"/>
        </w:rPr>
      </w:pPr>
      <w:r w:rsidRPr="00BD1C4A">
        <w:rPr>
          <w:rFonts w:asciiTheme="minorHAnsi" w:hAnsiTheme="minorHAnsi" w:cstheme="minorHAnsi"/>
          <w:b/>
          <w:i/>
          <w:sz w:val="22"/>
          <w:szCs w:val="22"/>
        </w:rPr>
        <w:t>Εάν επιθυμείτε να κάνετε σύντομη τοποθέτηση (5’-10’ λεπτά) συμπληρώστε τα παρακάτω:</w:t>
      </w:r>
    </w:p>
    <w:tbl>
      <w:tblPr>
        <w:tblStyle w:val="a5"/>
        <w:tblW w:w="0" w:type="auto"/>
        <w:tblLook w:val="04A0" w:firstRow="1" w:lastRow="0" w:firstColumn="1" w:lastColumn="0" w:noHBand="0" w:noVBand="1"/>
      </w:tblPr>
      <w:tblGrid>
        <w:gridCol w:w="2568"/>
        <w:gridCol w:w="4734"/>
        <w:gridCol w:w="1220"/>
      </w:tblGrid>
      <w:tr w:rsidR="006826F8" w:rsidRPr="00BD1C4A" w14:paraId="50478BFB" w14:textId="77777777" w:rsidTr="00FD2C12">
        <w:trPr>
          <w:trHeight w:val="445"/>
        </w:trPr>
        <w:tc>
          <w:tcPr>
            <w:tcW w:w="3085" w:type="dxa"/>
            <w:vMerge w:val="restart"/>
          </w:tcPr>
          <w:p w14:paraId="4BD1ED02"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Επιλέξτε γενική θεματική (1 ή περισσότερες)</w:t>
            </w:r>
          </w:p>
        </w:tc>
        <w:tc>
          <w:tcPr>
            <w:tcW w:w="6237" w:type="dxa"/>
          </w:tcPr>
          <w:p w14:paraId="4F7E4F26"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Εκπαίδευση</w:t>
            </w:r>
          </w:p>
        </w:tc>
        <w:tc>
          <w:tcPr>
            <w:tcW w:w="1604" w:type="dxa"/>
          </w:tcPr>
          <w:p w14:paraId="3BAF5473" w14:textId="77777777" w:rsidR="006826F8" w:rsidRPr="00BD1C4A" w:rsidRDefault="006826F8" w:rsidP="00FD2C12">
            <w:pPr>
              <w:pStyle w:val="a3"/>
              <w:rPr>
                <w:rFonts w:asciiTheme="minorHAnsi" w:hAnsiTheme="minorHAnsi" w:cstheme="minorHAnsi"/>
                <w:sz w:val="22"/>
                <w:szCs w:val="22"/>
              </w:rPr>
            </w:pPr>
            <w:r w:rsidRPr="00BD1C4A">
              <w:rPr>
                <w:rFonts w:asciiTheme="minorHAnsi" w:hAnsiTheme="minorHAnsi" w:cstheme="minorHAnsi"/>
                <w:sz w:val="22"/>
                <w:szCs w:val="22"/>
              </w:rPr>
              <w:sym w:font="Webdings" w:char="F063"/>
            </w:r>
          </w:p>
        </w:tc>
      </w:tr>
      <w:tr w:rsidR="006826F8" w:rsidRPr="00BD1C4A" w14:paraId="15FE2D89" w14:textId="77777777" w:rsidTr="00FD2C12">
        <w:trPr>
          <w:trHeight w:val="440"/>
        </w:trPr>
        <w:tc>
          <w:tcPr>
            <w:tcW w:w="3085" w:type="dxa"/>
            <w:vMerge/>
          </w:tcPr>
          <w:p w14:paraId="63D1EB9B" w14:textId="77777777" w:rsidR="006826F8" w:rsidRPr="00BD1C4A" w:rsidRDefault="006826F8" w:rsidP="00FD2C12">
            <w:pPr>
              <w:pStyle w:val="a3"/>
              <w:rPr>
                <w:rFonts w:asciiTheme="minorHAnsi" w:hAnsiTheme="minorHAnsi" w:cstheme="minorHAnsi"/>
                <w:i/>
                <w:sz w:val="22"/>
                <w:szCs w:val="22"/>
              </w:rPr>
            </w:pPr>
          </w:p>
        </w:tc>
        <w:tc>
          <w:tcPr>
            <w:tcW w:w="6237" w:type="dxa"/>
          </w:tcPr>
          <w:p w14:paraId="074887D5"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Διαμεσολάβηση</w:t>
            </w:r>
          </w:p>
        </w:tc>
        <w:tc>
          <w:tcPr>
            <w:tcW w:w="1604" w:type="dxa"/>
          </w:tcPr>
          <w:p w14:paraId="048FA6C9"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C925197" w14:textId="77777777" w:rsidTr="00FD2C12">
        <w:trPr>
          <w:trHeight w:val="440"/>
        </w:trPr>
        <w:tc>
          <w:tcPr>
            <w:tcW w:w="3085" w:type="dxa"/>
            <w:vMerge/>
          </w:tcPr>
          <w:p w14:paraId="5325A34E" w14:textId="77777777" w:rsidR="006826F8" w:rsidRPr="00BD1C4A" w:rsidRDefault="006826F8" w:rsidP="00FD2C12">
            <w:pPr>
              <w:pStyle w:val="a3"/>
              <w:rPr>
                <w:rFonts w:asciiTheme="minorHAnsi" w:hAnsiTheme="minorHAnsi" w:cstheme="minorHAnsi"/>
                <w:i/>
                <w:sz w:val="22"/>
                <w:szCs w:val="22"/>
              </w:rPr>
            </w:pPr>
          </w:p>
        </w:tc>
        <w:tc>
          <w:tcPr>
            <w:tcW w:w="6237" w:type="dxa"/>
          </w:tcPr>
          <w:p w14:paraId="65F6CC90"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Δίκτυα συνεργασίας</w:t>
            </w:r>
          </w:p>
        </w:tc>
        <w:tc>
          <w:tcPr>
            <w:tcW w:w="1604" w:type="dxa"/>
          </w:tcPr>
          <w:p w14:paraId="4812995D"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6A938D1E" w14:textId="77777777" w:rsidTr="00FD2C12">
        <w:trPr>
          <w:trHeight w:val="440"/>
        </w:trPr>
        <w:tc>
          <w:tcPr>
            <w:tcW w:w="3085" w:type="dxa"/>
            <w:vMerge/>
          </w:tcPr>
          <w:p w14:paraId="6450C84C" w14:textId="77777777" w:rsidR="006826F8" w:rsidRPr="00BD1C4A" w:rsidRDefault="006826F8" w:rsidP="00FD2C12">
            <w:pPr>
              <w:pStyle w:val="a3"/>
              <w:rPr>
                <w:rFonts w:asciiTheme="minorHAnsi" w:hAnsiTheme="minorHAnsi" w:cstheme="minorHAnsi"/>
                <w:i/>
                <w:sz w:val="22"/>
                <w:szCs w:val="22"/>
              </w:rPr>
            </w:pPr>
          </w:p>
        </w:tc>
        <w:tc>
          <w:tcPr>
            <w:tcW w:w="6237" w:type="dxa"/>
          </w:tcPr>
          <w:p w14:paraId="0A20FF87"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Δράσεις-Πρωτοβουλίες</w:t>
            </w:r>
          </w:p>
        </w:tc>
        <w:tc>
          <w:tcPr>
            <w:tcW w:w="1604" w:type="dxa"/>
          </w:tcPr>
          <w:p w14:paraId="2EF79172"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C6B163B" w14:textId="77777777" w:rsidTr="00FD2C12">
        <w:trPr>
          <w:trHeight w:val="440"/>
        </w:trPr>
        <w:tc>
          <w:tcPr>
            <w:tcW w:w="3085" w:type="dxa"/>
            <w:vMerge/>
          </w:tcPr>
          <w:p w14:paraId="39999569" w14:textId="77777777" w:rsidR="006826F8" w:rsidRPr="00BD1C4A" w:rsidRDefault="006826F8" w:rsidP="00FD2C12">
            <w:pPr>
              <w:pStyle w:val="a3"/>
              <w:rPr>
                <w:rFonts w:asciiTheme="minorHAnsi" w:hAnsiTheme="minorHAnsi" w:cstheme="minorHAnsi"/>
                <w:i/>
                <w:sz w:val="22"/>
                <w:szCs w:val="22"/>
              </w:rPr>
            </w:pPr>
          </w:p>
        </w:tc>
        <w:tc>
          <w:tcPr>
            <w:tcW w:w="6237" w:type="dxa"/>
          </w:tcPr>
          <w:p w14:paraId="5405AAFE"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Γενικές διαπιστώσεις</w:t>
            </w:r>
          </w:p>
        </w:tc>
        <w:tc>
          <w:tcPr>
            <w:tcW w:w="1604" w:type="dxa"/>
          </w:tcPr>
          <w:p w14:paraId="787DC7E8"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7C4EF558" w14:textId="77777777" w:rsidTr="00FD2C12">
        <w:trPr>
          <w:trHeight w:val="440"/>
        </w:trPr>
        <w:tc>
          <w:tcPr>
            <w:tcW w:w="3085" w:type="dxa"/>
            <w:vMerge/>
          </w:tcPr>
          <w:p w14:paraId="03408E29" w14:textId="77777777" w:rsidR="006826F8" w:rsidRPr="00BD1C4A" w:rsidRDefault="006826F8" w:rsidP="00FD2C12">
            <w:pPr>
              <w:pStyle w:val="a3"/>
              <w:rPr>
                <w:rFonts w:asciiTheme="minorHAnsi" w:hAnsiTheme="minorHAnsi" w:cstheme="minorHAnsi"/>
                <w:i/>
                <w:sz w:val="22"/>
                <w:szCs w:val="22"/>
              </w:rPr>
            </w:pPr>
          </w:p>
        </w:tc>
        <w:tc>
          <w:tcPr>
            <w:tcW w:w="6237" w:type="dxa"/>
          </w:tcPr>
          <w:p w14:paraId="5E9A5B43"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Προτάσεις</w:t>
            </w:r>
          </w:p>
        </w:tc>
        <w:tc>
          <w:tcPr>
            <w:tcW w:w="1604" w:type="dxa"/>
          </w:tcPr>
          <w:p w14:paraId="62AC052A"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sz w:val="22"/>
                <w:szCs w:val="22"/>
              </w:rPr>
              <w:sym w:font="Webdings" w:char="F063"/>
            </w:r>
          </w:p>
        </w:tc>
      </w:tr>
      <w:tr w:rsidR="006826F8" w:rsidRPr="00BD1C4A" w14:paraId="0FE02A99" w14:textId="77777777" w:rsidTr="00FD2C12">
        <w:tc>
          <w:tcPr>
            <w:tcW w:w="3085" w:type="dxa"/>
          </w:tcPr>
          <w:p w14:paraId="7C27300B" w14:textId="77777777" w:rsidR="006826F8" w:rsidRPr="00BD1C4A" w:rsidRDefault="006826F8" w:rsidP="00FD2C12">
            <w:pPr>
              <w:pStyle w:val="a3"/>
              <w:rPr>
                <w:rFonts w:asciiTheme="minorHAnsi" w:hAnsiTheme="minorHAnsi" w:cstheme="minorHAnsi"/>
                <w:i/>
                <w:sz w:val="22"/>
                <w:szCs w:val="22"/>
              </w:rPr>
            </w:pPr>
            <w:r w:rsidRPr="00BD1C4A">
              <w:rPr>
                <w:rFonts w:asciiTheme="minorHAnsi" w:hAnsiTheme="minorHAnsi" w:cstheme="minorHAnsi"/>
                <w:i/>
                <w:sz w:val="22"/>
                <w:szCs w:val="22"/>
              </w:rPr>
              <w:t>Γράψτε τα βασικά σημεία της τοποθέτησής σας (έως 50 λέξεις)</w:t>
            </w:r>
          </w:p>
        </w:tc>
        <w:tc>
          <w:tcPr>
            <w:tcW w:w="7841" w:type="dxa"/>
            <w:gridSpan w:val="2"/>
          </w:tcPr>
          <w:p w14:paraId="066B189A" w14:textId="77777777" w:rsidR="006826F8" w:rsidRPr="00BD1C4A" w:rsidRDefault="006826F8" w:rsidP="00FD2C12">
            <w:pPr>
              <w:pStyle w:val="a3"/>
              <w:rPr>
                <w:rFonts w:asciiTheme="minorHAnsi" w:hAnsiTheme="minorHAnsi" w:cstheme="minorHAnsi"/>
                <w:i/>
                <w:sz w:val="22"/>
                <w:szCs w:val="22"/>
              </w:rPr>
            </w:pPr>
          </w:p>
          <w:p w14:paraId="559B7022" w14:textId="77777777" w:rsidR="006826F8" w:rsidRPr="00BD1C4A" w:rsidRDefault="006826F8" w:rsidP="00FD2C12">
            <w:pPr>
              <w:pStyle w:val="a3"/>
              <w:rPr>
                <w:rFonts w:asciiTheme="minorHAnsi" w:hAnsiTheme="minorHAnsi" w:cstheme="minorHAnsi"/>
                <w:i/>
                <w:sz w:val="22"/>
                <w:szCs w:val="22"/>
              </w:rPr>
            </w:pPr>
          </w:p>
          <w:p w14:paraId="4729BE4A" w14:textId="77777777" w:rsidR="006826F8" w:rsidRPr="00BD1C4A" w:rsidRDefault="006826F8" w:rsidP="00FD2C12">
            <w:pPr>
              <w:pStyle w:val="a3"/>
              <w:rPr>
                <w:rFonts w:asciiTheme="minorHAnsi" w:hAnsiTheme="minorHAnsi" w:cstheme="minorHAnsi"/>
                <w:i/>
                <w:sz w:val="22"/>
                <w:szCs w:val="22"/>
              </w:rPr>
            </w:pPr>
          </w:p>
          <w:p w14:paraId="2775F2FA" w14:textId="77777777" w:rsidR="006826F8" w:rsidRPr="00BD1C4A" w:rsidRDefault="006826F8" w:rsidP="00FD2C12">
            <w:pPr>
              <w:pStyle w:val="a3"/>
              <w:rPr>
                <w:rFonts w:asciiTheme="minorHAnsi" w:hAnsiTheme="minorHAnsi" w:cstheme="minorHAnsi"/>
                <w:i/>
                <w:sz w:val="22"/>
                <w:szCs w:val="22"/>
              </w:rPr>
            </w:pPr>
          </w:p>
          <w:p w14:paraId="72F72F58" w14:textId="77777777" w:rsidR="006826F8" w:rsidRPr="00BD1C4A" w:rsidRDefault="006826F8" w:rsidP="00FD2C12">
            <w:pPr>
              <w:pStyle w:val="a3"/>
              <w:rPr>
                <w:rFonts w:asciiTheme="minorHAnsi" w:hAnsiTheme="minorHAnsi" w:cstheme="minorHAnsi"/>
                <w:i/>
                <w:sz w:val="22"/>
                <w:szCs w:val="22"/>
              </w:rPr>
            </w:pPr>
          </w:p>
        </w:tc>
      </w:tr>
    </w:tbl>
    <w:p w14:paraId="25CEEB27" w14:textId="77777777" w:rsidR="006826F8" w:rsidRPr="00BD1C4A" w:rsidRDefault="006826F8" w:rsidP="006826F8">
      <w:pPr>
        <w:pStyle w:val="a3"/>
        <w:spacing w:line="204" w:lineRule="auto"/>
        <w:ind w:left="100" w:right="133"/>
        <w:rPr>
          <w:rFonts w:asciiTheme="minorHAnsi" w:hAnsiTheme="minorHAnsi" w:cstheme="minorHAnsi"/>
          <w:b/>
          <w:color w:val="231F20"/>
          <w:w w:val="95"/>
          <w:sz w:val="22"/>
          <w:szCs w:val="22"/>
          <w:u w:val="single"/>
        </w:rPr>
      </w:pPr>
    </w:p>
    <w:p w14:paraId="0E1FFA28" w14:textId="77777777" w:rsidR="006826F8" w:rsidRPr="00BD1C4A" w:rsidRDefault="006826F8" w:rsidP="006826F8">
      <w:pPr>
        <w:pStyle w:val="a3"/>
        <w:spacing w:line="204" w:lineRule="auto"/>
        <w:ind w:left="100" w:right="133"/>
        <w:rPr>
          <w:rFonts w:asciiTheme="minorHAnsi" w:hAnsiTheme="minorHAnsi" w:cstheme="minorHAnsi"/>
          <w:b/>
          <w:color w:val="231F20"/>
          <w:w w:val="95"/>
          <w:sz w:val="22"/>
          <w:szCs w:val="22"/>
          <w:u w:val="single"/>
        </w:rPr>
      </w:pPr>
      <w:r w:rsidRPr="00BD1C4A">
        <w:rPr>
          <w:rFonts w:asciiTheme="minorHAnsi" w:hAnsiTheme="minorHAnsi" w:cstheme="minorHAnsi"/>
          <w:b/>
          <w:color w:val="231F20"/>
          <w:w w:val="95"/>
          <w:sz w:val="22"/>
          <w:szCs w:val="22"/>
          <w:u w:val="single"/>
        </w:rPr>
        <w:t>Αποδοχή όρων διαδικασίας συμμετοχής</w:t>
      </w:r>
    </w:p>
    <w:p w14:paraId="7BCC92D7" w14:textId="77777777" w:rsidR="006826F8" w:rsidRPr="00BD1C4A" w:rsidRDefault="006826F8" w:rsidP="006826F8">
      <w:pPr>
        <w:pStyle w:val="a3"/>
        <w:spacing w:line="204" w:lineRule="auto"/>
        <w:ind w:left="100" w:right="133"/>
        <w:jc w:val="both"/>
        <w:rPr>
          <w:rFonts w:asciiTheme="minorHAnsi" w:hAnsiTheme="minorHAnsi" w:cstheme="minorHAnsi"/>
          <w:sz w:val="22"/>
          <w:szCs w:val="22"/>
        </w:rPr>
      </w:pPr>
      <w:r w:rsidRPr="00BD1C4A">
        <w:rPr>
          <w:rFonts w:asciiTheme="minorHAnsi" w:hAnsiTheme="minorHAnsi" w:cstheme="minorHAnsi"/>
          <w:color w:val="231F20"/>
          <w:w w:val="95"/>
          <w:sz w:val="22"/>
          <w:szCs w:val="22"/>
        </w:rPr>
        <w:t>Το πρόγραμμα</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ακολουθεί</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την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ελληνική</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και</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ευρωπαϊκή</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νομοθεσία</w:t>
      </w:r>
      <w:r w:rsidRPr="00BD1C4A">
        <w:rPr>
          <w:rFonts w:asciiTheme="minorHAnsi" w:hAnsiTheme="minorHAnsi" w:cstheme="minorHAnsi"/>
          <w:color w:val="231F20"/>
          <w:spacing w:val="-19"/>
          <w:w w:val="95"/>
          <w:sz w:val="22"/>
          <w:szCs w:val="22"/>
        </w:rPr>
        <w:t xml:space="preserve"> </w:t>
      </w:r>
      <w:r w:rsidRPr="00BD1C4A">
        <w:rPr>
          <w:rFonts w:asciiTheme="minorHAnsi" w:hAnsiTheme="minorHAnsi" w:cstheme="minorHAnsi"/>
          <w:color w:val="231F20"/>
          <w:w w:val="95"/>
          <w:sz w:val="22"/>
          <w:szCs w:val="22"/>
        </w:rPr>
        <w:t>(Ν.</w:t>
      </w:r>
      <w:r w:rsidRPr="00BD1C4A">
        <w:rPr>
          <w:rFonts w:asciiTheme="minorHAnsi" w:hAnsiTheme="minorHAnsi" w:cstheme="minorHAnsi"/>
          <w:color w:val="231F20"/>
          <w:spacing w:val="-20"/>
          <w:w w:val="95"/>
          <w:sz w:val="22"/>
          <w:szCs w:val="22"/>
        </w:rPr>
        <w:t xml:space="preserve"> </w:t>
      </w:r>
      <w:r w:rsidRPr="00BD1C4A">
        <w:rPr>
          <w:rFonts w:asciiTheme="minorHAnsi" w:hAnsiTheme="minorHAnsi" w:cstheme="minorHAnsi"/>
          <w:color w:val="231F20"/>
          <w:w w:val="95"/>
          <w:sz w:val="22"/>
          <w:szCs w:val="22"/>
        </w:rPr>
        <w:t xml:space="preserve">4624/2019, </w:t>
      </w:r>
      <w:r w:rsidRPr="00BD1C4A">
        <w:rPr>
          <w:rFonts w:asciiTheme="minorHAnsi" w:hAnsiTheme="minorHAnsi" w:cstheme="minorHAnsi"/>
          <w:color w:val="231F20"/>
          <w:sz w:val="22"/>
          <w:szCs w:val="22"/>
        </w:rPr>
        <w:t>Γενικός</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Κανονισμός</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2016/679)</w:t>
      </w:r>
      <w:r w:rsidRPr="00BD1C4A">
        <w:rPr>
          <w:rFonts w:asciiTheme="minorHAnsi" w:hAnsiTheme="minorHAnsi" w:cstheme="minorHAnsi"/>
          <w:color w:val="231F20"/>
          <w:spacing w:val="-47"/>
          <w:sz w:val="22"/>
          <w:szCs w:val="22"/>
        </w:rPr>
        <w:t xml:space="preserve"> </w:t>
      </w:r>
      <w:r w:rsidRPr="00BD1C4A">
        <w:rPr>
          <w:rFonts w:asciiTheme="minorHAnsi" w:hAnsiTheme="minorHAnsi" w:cstheme="minorHAnsi"/>
          <w:color w:val="231F20"/>
          <w:sz w:val="22"/>
          <w:szCs w:val="22"/>
        </w:rPr>
        <w:t>για</w:t>
      </w:r>
      <w:r w:rsidRPr="00BD1C4A">
        <w:rPr>
          <w:rFonts w:asciiTheme="minorHAnsi" w:hAnsiTheme="minorHAnsi" w:cstheme="minorHAnsi"/>
          <w:color w:val="231F20"/>
          <w:spacing w:val="-49"/>
          <w:sz w:val="22"/>
          <w:szCs w:val="22"/>
        </w:rPr>
        <w:t xml:space="preserve">   </w:t>
      </w:r>
      <w:r w:rsidRPr="00BD1C4A">
        <w:rPr>
          <w:rFonts w:asciiTheme="minorHAnsi" w:hAnsiTheme="minorHAnsi" w:cstheme="minorHAnsi"/>
          <w:color w:val="231F20"/>
          <w:sz w:val="22"/>
          <w:szCs w:val="22"/>
        </w:rPr>
        <w:t>την</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Προστασία</w:t>
      </w:r>
      <w:r w:rsidRPr="00BD1C4A">
        <w:rPr>
          <w:rFonts w:asciiTheme="minorHAnsi" w:hAnsiTheme="minorHAnsi" w:cstheme="minorHAnsi"/>
          <w:color w:val="231F20"/>
          <w:spacing w:val="-48"/>
          <w:sz w:val="22"/>
          <w:szCs w:val="22"/>
        </w:rPr>
        <w:t xml:space="preserve"> </w:t>
      </w:r>
      <w:r w:rsidRPr="00BD1C4A">
        <w:rPr>
          <w:rFonts w:asciiTheme="minorHAnsi" w:hAnsiTheme="minorHAnsi" w:cstheme="minorHAnsi"/>
          <w:color w:val="231F20"/>
          <w:sz w:val="22"/>
          <w:szCs w:val="22"/>
        </w:rPr>
        <w:t xml:space="preserve">Δεδομένων-GDPR. </w:t>
      </w:r>
    </w:p>
    <w:p w14:paraId="722A38CA" w14:textId="77777777" w:rsidR="006826F8" w:rsidRPr="00BD1C4A" w:rsidRDefault="006826F8" w:rsidP="006826F8">
      <w:pPr>
        <w:pStyle w:val="a3"/>
        <w:spacing w:before="2"/>
        <w:rPr>
          <w:rFonts w:asciiTheme="minorHAnsi" w:hAnsiTheme="minorHAnsi" w:cstheme="minorHAnsi"/>
          <w:sz w:val="22"/>
          <w:szCs w:val="22"/>
        </w:rPr>
      </w:pPr>
    </w:p>
    <w:p w14:paraId="58D192CB" w14:textId="253D2585" w:rsidR="006826F8" w:rsidRPr="00BD1C4A" w:rsidRDefault="00A57887" w:rsidP="006826F8">
      <w:pPr>
        <w:pStyle w:val="a4"/>
        <w:numPr>
          <w:ilvl w:val="0"/>
          <w:numId w:val="2"/>
        </w:numPr>
        <w:tabs>
          <w:tab w:val="left" w:pos="461"/>
        </w:tabs>
        <w:spacing w:line="204" w:lineRule="auto"/>
        <w:ind w:right="136"/>
        <w:jc w:val="both"/>
        <w:rPr>
          <w:rFonts w:asciiTheme="minorHAnsi" w:hAnsiTheme="minorHAnsi" w:cstheme="minorHAnsi"/>
        </w:rPr>
      </w:pPr>
      <w:r>
        <w:rPr>
          <w:rFonts w:asciiTheme="minorHAnsi" w:hAnsiTheme="minorHAnsi" w:cstheme="minorHAnsi"/>
          <w:noProof/>
          <w:color w:val="231F20"/>
          <w:w w:val="95"/>
          <w:lang w:bidi="ar-SA"/>
        </w:rPr>
        <mc:AlternateContent>
          <mc:Choice Requires="wpg">
            <w:drawing>
              <wp:anchor distT="0" distB="0" distL="114300" distR="114300" simplePos="0" relativeHeight="251657216" behindDoc="1" locked="0" layoutInCell="1" allowOverlap="1" wp14:anchorId="4D125543" wp14:editId="66E61EEC">
                <wp:simplePos x="0" y="0"/>
                <wp:positionH relativeFrom="page">
                  <wp:posOffset>457835</wp:posOffset>
                </wp:positionH>
                <wp:positionV relativeFrom="paragraph">
                  <wp:posOffset>35560</wp:posOffset>
                </wp:positionV>
                <wp:extent cx="134620" cy="134620"/>
                <wp:effectExtent l="635" t="5715" r="7620" b="254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721" y="56"/>
                          <a:chExt cx="212" cy="212"/>
                        </a:xfrm>
                      </wpg:grpSpPr>
                      <wps:wsp>
                        <wps:cNvPr id="5" name="Rectangle 3"/>
                        <wps:cNvSpPr>
                          <a:spLocks noChangeArrowheads="1"/>
                        </wps:cNvSpPr>
                        <wps:spPr bwMode="auto">
                          <a:xfrm>
                            <a:off x="730" y="66"/>
                            <a:ext cx="192"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730" y="66"/>
                            <a:ext cx="192" cy="19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90DA5" id="Group 2" o:spid="_x0000_s1026" style="position:absolute;margin-left:36.05pt;margin-top:2.8pt;width:10.6pt;height:10.6pt;z-index:-251659264;mso-position-horizontal-relative:page" coordorigin="721,56"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">
                <v:rect id="Rectangle 3" o:spid="_x0000_s1027" style="position:absolute;left:730;top:66;width:192;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4" o:spid="_x0000_s1028" style="position:absolute;left:730;top:66;width:192;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aPsIA&#10;AADaAAAADwAAAGRycy9kb3ducmV2LnhtbESPQWvCQBSE74L/YXlCb7pRUEp0FRFEvbRGxfNr9jVJ&#10;m30bsqsb/31XKHgcZuYbZrHqTC3u1LrKsoLxKAFBnFtdcaHgct4O30E4j6yxtkwKHuRgtez3Fphq&#10;Gzij+8kXIkLYpaig9L5JpXR5SQbdyDbE0fu2rUEfZVtI3WKIcFPLSZLMpMGK40KJDW1Kyn9PN6Mg&#10;W09C+Ki/7O5nesw+r4dHFm4bpd4G3XoOwlPnX+H/9l4rmMHzSrw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lo+wgAAANoAAAAPAAAAAAAAAAAAAAAAAJgCAABkcnMvZG93&#10;bnJldi54bWxQSwUGAAAAAAQABAD1AAAAhwMAAAAA&#10;" filled="f" strokecolor="#231f20" strokeweight="1pt"/>
                <w10:wrap anchorx="page"/>
              </v:group>
            </w:pict>
          </mc:Fallback>
        </mc:AlternateContent>
      </w:r>
      <w:r w:rsidR="006826F8" w:rsidRPr="00BD1C4A">
        <w:rPr>
          <w:rFonts w:asciiTheme="minorHAnsi" w:hAnsiTheme="minorHAnsi" w:cstheme="minorHAnsi"/>
          <w:color w:val="231F20"/>
          <w:w w:val="95"/>
        </w:rPr>
        <w:t>Συμφωνώ για την τήρηση αρχείου προσωπικών δεδομένων μου στο αρχείο του Ι.Ε.Π. ως και την επεξεργασία αυτών για της ανάγκες του προγράμματος για όσο χρόνο ορίζουν οι κείμενες διατάξεις. Το ίδιο δικαίωμα παρέχεται και σε τυχόν εποπτευόμενα όργανα του Ι.Ε.Π  καθώς και σε αρμόδιους ελεγκτικούς μηχανισμούς.</w:t>
      </w:r>
    </w:p>
    <w:p w14:paraId="7AF967DC" w14:textId="1FF7D70E" w:rsidR="006826F8" w:rsidRPr="00BD1C4A" w:rsidRDefault="00A57887" w:rsidP="006826F8">
      <w:pPr>
        <w:pStyle w:val="a4"/>
        <w:numPr>
          <w:ilvl w:val="0"/>
          <w:numId w:val="2"/>
        </w:numPr>
        <w:tabs>
          <w:tab w:val="left" w:pos="460"/>
          <w:tab w:val="left" w:pos="461"/>
        </w:tabs>
        <w:spacing w:before="270"/>
        <w:ind w:hanging="361"/>
        <w:rPr>
          <w:rFonts w:asciiTheme="minorHAnsi" w:hAnsiTheme="minorHAnsi" w:cstheme="minorHAnsi"/>
        </w:rPr>
      </w:pPr>
      <w:r>
        <w:rPr>
          <w:rFonts w:asciiTheme="minorHAnsi" w:hAnsiTheme="minorHAnsi" w:cstheme="minorHAnsi"/>
          <w:noProof/>
          <w:color w:val="231F20"/>
          <w:w w:val="95"/>
          <w:lang w:bidi="ar-SA"/>
        </w:rPr>
        <mc:AlternateContent>
          <mc:Choice Requires="wpg">
            <w:drawing>
              <wp:anchor distT="0" distB="0" distL="114300" distR="114300" simplePos="0" relativeHeight="251658240" behindDoc="1" locked="0" layoutInCell="1" allowOverlap="1" wp14:anchorId="535DCC5F" wp14:editId="57FD000D">
                <wp:simplePos x="0" y="0"/>
                <wp:positionH relativeFrom="page">
                  <wp:posOffset>457835</wp:posOffset>
                </wp:positionH>
                <wp:positionV relativeFrom="paragraph">
                  <wp:posOffset>229235</wp:posOffset>
                </wp:positionV>
                <wp:extent cx="134620" cy="134620"/>
                <wp:effectExtent l="635" t="9525" r="7620" b="825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 cy="134620"/>
                          <a:chOff x="721" y="361"/>
                          <a:chExt cx="212" cy="212"/>
                        </a:xfrm>
                      </wpg:grpSpPr>
                      <wps:wsp>
                        <wps:cNvPr id="2" name="Rectangle 6"/>
                        <wps:cNvSpPr>
                          <a:spLocks noChangeArrowheads="1"/>
                        </wps:cNvSpPr>
                        <wps:spPr bwMode="auto">
                          <a:xfrm>
                            <a:off x="730" y="370"/>
                            <a:ext cx="192"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730" y="370"/>
                            <a:ext cx="192" cy="19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6BD2B" id="Group 5" o:spid="_x0000_s1026" style="position:absolute;margin-left:36.05pt;margin-top:18.05pt;width:10.6pt;height:10.6pt;z-index:-251658240;mso-position-horizontal-relative:page" coordorigin="721,361" coordsize="21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">
                <v:rect id="Rectangle 6" o:spid="_x0000_s1027" style="position:absolute;left:730;top:370;width:192;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 o:spid="_x0000_s1028" style="position:absolute;left:730;top:370;width:192;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5psMA&#10;AADaAAAADwAAAGRycy9kb3ducmV2LnhtbESPQWvCQBSE70L/w/IKvemmSkWiq4hQai/VqHh+Zl+T&#10;tNm3Ibu68d+7guBxmJlvmNmiM7W4UOsqywreBwkI4tzqigsFh/1nfwLCeWSNtWVScCUHi/lLb4ap&#10;toEzuux8ISKEXYoKSu+bVEqXl2TQDWxDHL1f2xr0UbaF1C2GCDe1HCbJWBqsOC6U2NCqpPx/dzYK&#10;suUwhJ/6ZL/+PrbZ5vh9zcJ5pdTba7ecgvDU+Wf40V5rBSO4X4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35psMAAADaAAAADwAAAAAAAAAAAAAAAACYAgAAZHJzL2Rv&#10;d25yZXYueG1sUEsFBgAAAAAEAAQA9QAAAIgDAAAAAA==&#10;" filled="f" strokecolor="#231f20" strokeweight="1pt"/>
                <w10:wrap anchorx="page"/>
              </v:group>
            </w:pict>
          </mc:Fallback>
        </mc:AlternateContent>
      </w:r>
      <w:r w:rsidR="006826F8" w:rsidRPr="00BD1C4A">
        <w:rPr>
          <w:rFonts w:asciiTheme="minorHAnsi" w:hAnsiTheme="minorHAnsi" w:cstheme="minorHAnsi"/>
          <w:color w:val="231F20"/>
          <w:w w:val="95"/>
        </w:rPr>
        <w:t>Συμφωνώ για την καταγραφή των παρουσιάσεων–παρεμβάσεων και τη λήψη screensho</w:t>
      </w:r>
      <w:bookmarkStart w:id="0" w:name="_GoBack"/>
      <w:bookmarkEnd w:id="0"/>
      <w:r w:rsidR="006826F8" w:rsidRPr="00BD1C4A">
        <w:rPr>
          <w:rFonts w:asciiTheme="minorHAnsi" w:hAnsiTheme="minorHAnsi" w:cstheme="minorHAnsi"/>
          <w:color w:val="231F20"/>
          <w:w w:val="95"/>
        </w:rPr>
        <w:t>t</w:t>
      </w:r>
      <w:r w:rsidR="006826F8" w:rsidRPr="00BD1C4A">
        <w:rPr>
          <w:rFonts w:asciiTheme="minorHAnsi" w:hAnsiTheme="minorHAnsi" w:cstheme="minorHAnsi"/>
          <w:color w:val="231F20"/>
          <w:spacing w:val="-8"/>
          <w:w w:val="90"/>
        </w:rPr>
        <w:t>.</w:t>
      </w:r>
    </w:p>
    <w:sectPr w:rsidR="006826F8" w:rsidRPr="00BD1C4A" w:rsidSect="00085A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F354C"/>
    <w:multiLevelType w:val="hybridMultilevel"/>
    <w:tmpl w:val="E920273A"/>
    <w:lvl w:ilvl="0" w:tplc="04080001">
      <w:start w:val="1"/>
      <w:numFmt w:val="bullet"/>
      <w:lvlText w:val=""/>
      <w:lvlJc w:val="left"/>
      <w:pPr>
        <w:ind w:left="843" w:hanging="360"/>
      </w:pPr>
      <w:rPr>
        <w:rFonts w:ascii="Symbol" w:hAnsi="Symbol" w:hint="default"/>
      </w:rPr>
    </w:lvl>
    <w:lvl w:ilvl="1" w:tplc="04080003" w:tentative="1">
      <w:start w:val="1"/>
      <w:numFmt w:val="bullet"/>
      <w:lvlText w:val="o"/>
      <w:lvlJc w:val="left"/>
      <w:pPr>
        <w:ind w:left="1563" w:hanging="360"/>
      </w:pPr>
      <w:rPr>
        <w:rFonts w:ascii="Courier New" w:hAnsi="Courier New" w:cs="Courier New" w:hint="default"/>
      </w:rPr>
    </w:lvl>
    <w:lvl w:ilvl="2" w:tplc="04080005" w:tentative="1">
      <w:start w:val="1"/>
      <w:numFmt w:val="bullet"/>
      <w:lvlText w:val=""/>
      <w:lvlJc w:val="left"/>
      <w:pPr>
        <w:ind w:left="2283" w:hanging="360"/>
      </w:pPr>
      <w:rPr>
        <w:rFonts w:ascii="Wingdings" w:hAnsi="Wingdings" w:hint="default"/>
      </w:rPr>
    </w:lvl>
    <w:lvl w:ilvl="3" w:tplc="04080001" w:tentative="1">
      <w:start w:val="1"/>
      <w:numFmt w:val="bullet"/>
      <w:lvlText w:val=""/>
      <w:lvlJc w:val="left"/>
      <w:pPr>
        <w:ind w:left="3003" w:hanging="360"/>
      </w:pPr>
      <w:rPr>
        <w:rFonts w:ascii="Symbol" w:hAnsi="Symbol" w:hint="default"/>
      </w:rPr>
    </w:lvl>
    <w:lvl w:ilvl="4" w:tplc="04080003" w:tentative="1">
      <w:start w:val="1"/>
      <w:numFmt w:val="bullet"/>
      <w:lvlText w:val="o"/>
      <w:lvlJc w:val="left"/>
      <w:pPr>
        <w:ind w:left="3723" w:hanging="360"/>
      </w:pPr>
      <w:rPr>
        <w:rFonts w:ascii="Courier New" w:hAnsi="Courier New" w:cs="Courier New" w:hint="default"/>
      </w:rPr>
    </w:lvl>
    <w:lvl w:ilvl="5" w:tplc="04080005" w:tentative="1">
      <w:start w:val="1"/>
      <w:numFmt w:val="bullet"/>
      <w:lvlText w:val=""/>
      <w:lvlJc w:val="left"/>
      <w:pPr>
        <w:ind w:left="4443" w:hanging="360"/>
      </w:pPr>
      <w:rPr>
        <w:rFonts w:ascii="Wingdings" w:hAnsi="Wingdings" w:hint="default"/>
      </w:rPr>
    </w:lvl>
    <w:lvl w:ilvl="6" w:tplc="04080001" w:tentative="1">
      <w:start w:val="1"/>
      <w:numFmt w:val="bullet"/>
      <w:lvlText w:val=""/>
      <w:lvlJc w:val="left"/>
      <w:pPr>
        <w:ind w:left="5163" w:hanging="360"/>
      </w:pPr>
      <w:rPr>
        <w:rFonts w:ascii="Symbol" w:hAnsi="Symbol" w:hint="default"/>
      </w:rPr>
    </w:lvl>
    <w:lvl w:ilvl="7" w:tplc="04080003" w:tentative="1">
      <w:start w:val="1"/>
      <w:numFmt w:val="bullet"/>
      <w:lvlText w:val="o"/>
      <w:lvlJc w:val="left"/>
      <w:pPr>
        <w:ind w:left="5883" w:hanging="360"/>
      </w:pPr>
      <w:rPr>
        <w:rFonts w:ascii="Courier New" w:hAnsi="Courier New" w:cs="Courier New" w:hint="default"/>
      </w:rPr>
    </w:lvl>
    <w:lvl w:ilvl="8" w:tplc="04080005" w:tentative="1">
      <w:start w:val="1"/>
      <w:numFmt w:val="bullet"/>
      <w:lvlText w:val=""/>
      <w:lvlJc w:val="left"/>
      <w:pPr>
        <w:ind w:left="6603" w:hanging="360"/>
      </w:pPr>
      <w:rPr>
        <w:rFonts w:ascii="Wingdings" w:hAnsi="Wingdings" w:hint="default"/>
      </w:rPr>
    </w:lvl>
  </w:abstractNum>
  <w:abstractNum w:abstractNumId="1" w15:restartNumberingAfterBreak="0">
    <w:nsid w:val="7F164C26"/>
    <w:multiLevelType w:val="hybridMultilevel"/>
    <w:tmpl w:val="2EB4F8DA"/>
    <w:lvl w:ilvl="0" w:tplc="8B70D89C">
      <w:numFmt w:val="bullet"/>
      <w:lvlText w:val="•"/>
      <w:lvlJc w:val="left"/>
      <w:pPr>
        <w:ind w:left="460" w:hanging="360"/>
      </w:pPr>
      <w:rPr>
        <w:rFonts w:ascii="Arial Black" w:eastAsia="Arial Black" w:hAnsi="Arial Black" w:cs="Arial Black" w:hint="default"/>
        <w:color w:val="231F20"/>
        <w:w w:val="75"/>
        <w:sz w:val="26"/>
        <w:szCs w:val="26"/>
        <w:lang w:val="el-GR" w:eastAsia="el-GR" w:bidi="el-GR"/>
      </w:rPr>
    </w:lvl>
    <w:lvl w:ilvl="1" w:tplc="634A6B92">
      <w:numFmt w:val="bullet"/>
      <w:lvlText w:val="•"/>
      <w:lvlJc w:val="left"/>
      <w:pPr>
        <w:ind w:left="1484" w:hanging="360"/>
      </w:pPr>
      <w:rPr>
        <w:rFonts w:hint="default"/>
        <w:lang w:val="el-GR" w:eastAsia="el-GR" w:bidi="el-GR"/>
      </w:rPr>
    </w:lvl>
    <w:lvl w:ilvl="2" w:tplc="45322290">
      <w:numFmt w:val="bullet"/>
      <w:lvlText w:val="•"/>
      <w:lvlJc w:val="left"/>
      <w:pPr>
        <w:ind w:left="2509" w:hanging="360"/>
      </w:pPr>
      <w:rPr>
        <w:rFonts w:hint="default"/>
        <w:lang w:val="el-GR" w:eastAsia="el-GR" w:bidi="el-GR"/>
      </w:rPr>
    </w:lvl>
    <w:lvl w:ilvl="3" w:tplc="613496EC">
      <w:numFmt w:val="bullet"/>
      <w:lvlText w:val="•"/>
      <w:lvlJc w:val="left"/>
      <w:pPr>
        <w:ind w:left="3533" w:hanging="360"/>
      </w:pPr>
      <w:rPr>
        <w:rFonts w:hint="default"/>
        <w:lang w:val="el-GR" w:eastAsia="el-GR" w:bidi="el-GR"/>
      </w:rPr>
    </w:lvl>
    <w:lvl w:ilvl="4" w:tplc="5FE8E516">
      <w:numFmt w:val="bullet"/>
      <w:lvlText w:val="•"/>
      <w:lvlJc w:val="left"/>
      <w:pPr>
        <w:ind w:left="4558" w:hanging="360"/>
      </w:pPr>
      <w:rPr>
        <w:rFonts w:hint="default"/>
        <w:lang w:val="el-GR" w:eastAsia="el-GR" w:bidi="el-GR"/>
      </w:rPr>
    </w:lvl>
    <w:lvl w:ilvl="5" w:tplc="28C2EBBC">
      <w:numFmt w:val="bullet"/>
      <w:lvlText w:val="•"/>
      <w:lvlJc w:val="left"/>
      <w:pPr>
        <w:ind w:left="5582" w:hanging="360"/>
      </w:pPr>
      <w:rPr>
        <w:rFonts w:hint="default"/>
        <w:lang w:val="el-GR" w:eastAsia="el-GR" w:bidi="el-GR"/>
      </w:rPr>
    </w:lvl>
    <w:lvl w:ilvl="6" w:tplc="40DA7C46">
      <w:numFmt w:val="bullet"/>
      <w:lvlText w:val="•"/>
      <w:lvlJc w:val="left"/>
      <w:pPr>
        <w:ind w:left="6607" w:hanging="360"/>
      </w:pPr>
      <w:rPr>
        <w:rFonts w:hint="default"/>
        <w:lang w:val="el-GR" w:eastAsia="el-GR" w:bidi="el-GR"/>
      </w:rPr>
    </w:lvl>
    <w:lvl w:ilvl="7" w:tplc="23969932">
      <w:numFmt w:val="bullet"/>
      <w:lvlText w:val="•"/>
      <w:lvlJc w:val="left"/>
      <w:pPr>
        <w:ind w:left="7631" w:hanging="360"/>
      </w:pPr>
      <w:rPr>
        <w:rFonts w:hint="default"/>
        <w:lang w:val="el-GR" w:eastAsia="el-GR" w:bidi="el-GR"/>
      </w:rPr>
    </w:lvl>
    <w:lvl w:ilvl="8" w:tplc="86A28242">
      <w:numFmt w:val="bullet"/>
      <w:lvlText w:val="•"/>
      <w:lvlJc w:val="left"/>
      <w:pPr>
        <w:ind w:left="8656" w:hanging="360"/>
      </w:pPr>
      <w:rPr>
        <w:rFonts w:hint="default"/>
        <w:lang w:val="el-GR" w:eastAsia="el-GR" w:bidi="el-G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D0"/>
    <w:rsid w:val="0003614E"/>
    <w:rsid w:val="00037497"/>
    <w:rsid w:val="00085A20"/>
    <w:rsid w:val="00160589"/>
    <w:rsid w:val="001B73D0"/>
    <w:rsid w:val="001C1F26"/>
    <w:rsid w:val="002B4FCB"/>
    <w:rsid w:val="00451D6D"/>
    <w:rsid w:val="005A1240"/>
    <w:rsid w:val="006826F8"/>
    <w:rsid w:val="007656C6"/>
    <w:rsid w:val="007A1AF4"/>
    <w:rsid w:val="007D3FD1"/>
    <w:rsid w:val="007D599B"/>
    <w:rsid w:val="00897AAB"/>
    <w:rsid w:val="00A57887"/>
    <w:rsid w:val="00AA4FCF"/>
    <w:rsid w:val="00AD14A1"/>
    <w:rsid w:val="00BD1C4A"/>
    <w:rsid w:val="00D843DF"/>
    <w:rsid w:val="00E7640B"/>
    <w:rsid w:val="00EB6918"/>
    <w:rsid w:val="00F251A3"/>
    <w:rsid w:val="00FE50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097E"/>
  <w15:docId w15:val="{52C697E3-037C-4DFB-9D9B-517430BF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73D0"/>
    <w:pPr>
      <w:widowControl w:val="0"/>
      <w:autoSpaceDE w:val="0"/>
      <w:autoSpaceDN w:val="0"/>
      <w:spacing w:after="0" w:line="240" w:lineRule="auto"/>
    </w:pPr>
    <w:rPr>
      <w:rFonts w:ascii="Arial Black" w:eastAsia="Arial Black" w:hAnsi="Arial Black" w:cs="Arial Black"/>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B73D0"/>
    <w:rPr>
      <w:sz w:val="26"/>
      <w:szCs w:val="26"/>
    </w:rPr>
  </w:style>
  <w:style w:type="character" w:customStyle="1" w:styleId="Char">
    <w:name w:val="Σώμα κειμένου Char"/>
    <w:basedOn w:val="a0"/>
    <w:link w:val="a3"/>
    <w:uiPriority w:val="1"/>
    <w:rsid w:val="001B73D0"/>
    <w:rPr>
      <w:rFonts w:ascii="Arial Black" w:eastAsia="Arial Black" w:hAnsi="Arial Black" w:cs="Arial Black"/>
      <w:sz w:val="26"/>
      <w:szCs w:val="26"/>
      <w:lang w:eastAsia="el-GR" w:bidi="el-GR"/>
    </w:rPr>
  </w:style>
  <w:style w:type="paragraph" w:customStyle="1" w:styleId="11">
    <w:name w:val="Επικεφαλίδα 11"/>
    <w:basedOn w:val="a"/>
    <w:uiPriority w:val="1"/>
    <w:qFormat/>
    <w:rsid w:val="001B73D0"/>
    <w:pPr>
      <w:spacing w:before="17"/>
      <w:ind w:left="123"/>
      <w:outlineLvl w:val="1"/>
    </w:pPr>
    <w:rPr>
      <w:rFonts w:ascii="Arial" w:eastAsia="Arial" w:hAnsi="Arial" w:cs="Arial"/>
      <w:b/>
      <w:bCs/>
      <w:sz w:val="32"/>
      <w:szCs w:val="32"/>
    </w:rPr>
  </w:style>
  <w:style w:type="paragraph" w:customStyle="1" w:styleId="21">
    <w:name w:val="Επικεφαλίδα 21"/>
    <w:basedOn w:val="a"/>
    <w:uiPriority w:val="1"/>
    <w:qFormat/>
    <w:rsid w:val="001B73D0"/>
    <w:pPr>
      <w:ind w:left="100"/>
      <w:outlineLvl w:val="2"/>
    </w:pPr>
    <w:rPr>
      <w:rFonts w:ascii="Arial" w:eastAsia="Arial" w:hAnsi="Arial" w:cs="Arial"/>
      <w:b/>
      <w:bCs/>
      <w:sz w:val="26"/>
      <w:szCs w:val="26"/>
    </w:rPr>
  </w:style>
  <w:style w:type="table" w:customStyle="1" w:styleId="TableNormal">
    <w:name w:val="Table Normal"/>
    <w:uiPriority w:val="2"/>
    <w:semiHidden/>
    <w:unhideWhenUsed/>
    <w:qFormat/>
    <w:rsid w:val="006826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1"/>
    <w:qFormat/>
    <w:rsid w:val="006826F8"/>
    <w:pPr>
      <w:spacing w:before="1"/>
      <w:ind w:left="460" w:hanging="361"/>
    </w:pPr>
  </w:style>
  <w:style w:type="paragraph" w:customStyle="1" w:styleId="TableParagraph">
    <w:name w:val="Table Paragraph"/>
    <w:basedOn w:val="a"/>
    <w:uiPriority w:val="1"/>
    <w:qFormat/>
    <w:rsid w:val="006826F8"/>
  </w:style>
  <w:style w:type="table" w:styleId="a5">
    <w:name w:val="Table Grid"/>
    <w:basedOn w:val="a1"/>
    <w:uiPriority w:val="59"/>
    <w:rsid w:val="0068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BD1C4A"/>
    <w:rPr>
      <w:color w:val="0000FF" w:themeColor="hyperlink"/>
      <w:u w:val="single"/>
    </w:rPr>
  </w:style>
  <w:style w:type="character" w:customStyle="1" w:styleId="UnresolvedMention">
    <w:name w:val="Unresolved Mention"/>
    <w:basedOn w:val="a0"/>
    <w:uiPriority w:val="99"/>
    <w:semiHidden/>
    <w:unhideWhenUsed/>
    <w:rsid w:val="00BD1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1111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etrouki</dc:creator>
  <cp:lastModifiedBy>Παπαμαργαρίτη Γεωργία</cp:lastModifiedBy>
  <cp:revision>2</cp:revision>
  <dcterms:created xsi:type="dcterms:W3CDTF">2020-11-20T11:13:00Z</dcterms:created>
  <dcterms:modified xsi:type="dcterms:W3CDTF">2020-11-20T11:13:00Z</dcterms:modified>
</cp:coreProperties>
</file>