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76B7" w14:textId="57D2AA3A" w:rsidR="001B73D0" w:rsidRPr="00BD1C4A" w:rsidRDefault="001B73D0" w:rsidP="001B73D0">
      <w:pPr>
        <w:pStyle w:val="11"/>
        <w:spacing w:before="142"/>
        <w:rPr>
          <w:rFonts w:asciiTheme="minorHAnsi" w:hAnsiTheme="minorHAnsi" w:cstheme="minorHAnsi"/>
          <w:b w:val="0"/>
          <w:sz w:val="22"/>
          <w:szCs w:val="22"/>
        </w:rPr>
      </w:pPr>
      <w:r w:rsidRPr="00BD1C4A">
        <w:rPr>
          <w:rFonts w:asciiTheme="minorHAnsi" w:hAnsiTheme="minorHAnsi" w:cstheme="minorHAnsi"/>
          <w:color w:val="231F20"/>
          <w:w w:val="110"/>
          <w:sz w:val="22"/>
          <w:szCs w:val="22"/>
        </w:rPr>
        <w:t>Δράσεις ενημέρωσης στο πλαίσιο του Ευρωπαϊκού Έργου</w:t>
      </w:r>
      <w:r w:rsidR="00037497">
        <w:rPr>
          <w:rFonts w:asciiTheme="minorHAnsi" w:hAnsiTheme="minorHAnsi" w:cstheme="minorHAnsi"/>
          <w:color w:val="231F20"/>
          <w:w w:val="110"/>
          <w:sz w:val="22"/>
          <w:szCs w:val="22"/>
        </w:rPr>
        <w:t xml:space="preserve"> </w:t>
      </w:r>
      <w:r w:rsidRPr="00BD1C4A">
        <w:rPr>
          <w:rFonts w:asciiTheme="minorHAnsi" w:hAnsiTheme="minorHAnsi" w:cstheme="minorHAnsi"/>
          <w:color w:val="ADC536"/>
          <w:sz w:val="22"/>
          <w:szCs w:val="22"/>
        </w:rPr>
        <w:t>«</w:t>
      </w:r>
      <w:r w:rsidRPr="00BD1C4A">
        <w:rPr>
          <w:rFonts w:asciiTheme="minorHAnsi" w:hAnsiTheme="minorHAnsi" w:cstheme="minorHAnsi"/>
          <w:color w:val="ADC536"/>
          <w:sz w:val="22"/>
          <w:szCs w:val="22"/>
          <w:lang w:val="en-US"/>
        </w:rPr>
        <w:t>INCLUSIVE</w:t>
      </w:r>
      <w:r w:rsidRPr="00BD1C4A">
        <w:rPr>
          <w:rFonts w:asciiTheme="minorHAnsi" w:hAnsiTheme="minorHAnsi" w:cstheme="minorHAnsi"/>
          <w:color w:val="ADC536"/>
          <w:sz w:val="22"/>
          <w:szCs w:val="22"/>
        </w:rPr>
        <w:t xml:space="preserve"> </w:t>
      </w:r>
      <w:r w:rsidRPr="00BD1C4A">
        <w:rPr>
          <w:rFonts w:asciiTheme="minorHAnsi" w:hAnsiTheme="minorHAnsi" w:cstheme="minorHAnsi"/>
          <w:color w:val="ADC536"/>
          <w:sz w:val="22"/>
          <w:szCs w:val="22"/>
          <w:lang w:val="en-US"/>
        </w:rPr>
        <w:t>SCHOOLS</w:t>
      </w:r>
      <w:r w:rsidRPr="00BD1C4A">
        <w:rPr>
          <w:rFonts w:asciiTheme="minorHAnsi" w:hAnsiTheme="minorHAnsi" w:cstheme="minorHAnsi"/>
          <w:color w:val="ADC536"/>
          <w:sz w:val="22"/>
          <w:szCs w:val="22"/>
        </w:rPr>
        <w:t xml:space="preserve"> </w:t>
      </w:r>
      <w:r w:rsidRPr="00BD1C4A">
        <w:rPr>
          <w:rFonts w:asciiTheme="minorHAnsi" w:hAnsiTheme="minorHAnsi" w:cstheme="minorHAnsi"/>
          <w:color w:val="ADC536"/>
          <w:sz w:val="22"/>
          <w:szCs w:val="22"/>
          <w:lang w:val="en-US"/>
        </w:rPr>
        <w:t>FOR</w:t>
      </w:r>
      <w:r w:rsidRPr="00BD1C4A">
        <w:rPr>
          <w:rFonts w:asciiTheme="minorHAnsi" w:hAnsiTheme="minorHAnsi" w:cstheme="minorHAnsi"/>
          <w:color w:val="ADC536"/>
          <w:sz w:val="22"/>
          <w:szCs w:val="22"/>
        </w:rPr>
        <w:t xml:space="preserve"> </w:t>
      </w:r>
      <w:r w:rsidRPr="00BD1C4A">
        <w:rPr>
          <w:rFonts w:asciiTheme="minorHAnsi" w:hAnsiTheme="minorHAnsi" w:cstheme="minorHAnsi"/>
          <w:color w:val="ADC536"/>
          <w:sz w:val="22"/>
          <w:szCs w:val="22"/>
          <w:lang w:val="en-US"/>
        </w:rPr>
        <w:t>ROMA</w:t>
      </w:r>
      <w:r w:rsidRPr="00BD1C4A">
        <w:rPr>
          <w:rFonts w:asciiTheme="minorHAnsi" w:hAnsiTheme="minorHAnsi" w:cstheme="minorHAnsi"/>
          <w:color w:val="ADC536"/>
          <w:sz w:val="22"/>
          <w:szCs w:val="22"/>
        </w:rPr>
        <w:t>»</w:t>
      </w:r>
    </w:p>
    <w:p w14:paraId="7EC006F2" w14:textId="77777777" w:rsidR="001B73D0" w:rsidRPr="00BD1C4A" w:rsidRDefault="001B73D0" w:rsidP="001B73D0">
      <w:pPr>
        <w:spacing w:before="1"/>
        <w:ind w:left="123"/>
        <w:rPr>
          <w:rFonts w:asciiTheme="minorHAnsi" w:hAnsiTheme="minorHAnsi" w:cstheme="minorHAnsi"/>
          <w:i/>
          <w:lang w:val="en-US"/>
        </w:rPr>
      </w:pPr>
      <w:r w:rsidRPr="00BD1C4A">
        <w:rPr>
          <w:rFonts w:asciiTheme="minorHAnsi" w:hAnsiTheme="minorHAnsi" w:cstheme="minorHAnsi"/>
          <w:i/>
          <w:color w:val="231F20"/>
          <w:w w:val="110"/>
          <w:lang w:val="en-US"/>
        </w:rPr>
        <w:t>(Project: 881953 - Rights, Equality and Citizenship Programme)</w:t>
      </w:r>
    </w:p>
    <w:p w14:paraId="4A065D29" w14:textId="77777777" w:rsidR="00037497" w:rsidRPr="00E7640B" w:rsidRDefault="00037497" w:rsidP="00037497">
      <w:pPr>
        <w:jc w:val="both"/>
        <w:rPr>
          <w:rFonts w:asciiTheme="minorHAnsi" w:hAnsiTheme="minorHAnsi" w:cstheme="minorHAnsi"/>
          <w:w w:val="90"/>
          <w:lang w:val="en-US"/>
        </w:rPr>
      </w:pPr>
    </w:p>
    <w:p w14:paraId="76E9EEC9" w14:textId="77777777" w:rsidR="00037497" w:rsidRPr="00E7640B" w:rsidRDefault="00037497" w:rsidP="00037497">
      <w:pPr>
        <w:jc w:val="both"/>
        <w:rPr>
          <w:rFonts w:asciiTheme="minorHAnsi" w:hAnsiTheme="minorHAnsi" w:cstheme="minorHAnsi"/>
          <w:color w:val="000000"/>
          <w:lang w:val="en-US"/>
        </w:rPr>
      </w:pPr>
    </w:p>
    <w:p w14:paraId="27D76229" w14:textId="2B30B674" w:rsidR="001B73D0" w:rsidRPr="00EB6918" w:rsidRDefault="001B73D0" w:rsidP="00037497">
      <w:pPr>
        <w:jc w:val="both"/>
        <w:rPr>
          <w:rFonts w:asciiTheme="minorHAnsi" w:hAnsiTheme="minorHAnsi" w:cstheme="minorHAnsi"/>
          <w:color w:val="000000"/>
        </w:rPr>
      </w:pPr>
      <w:bookmarkStart w:id="0" w:name="_Hlk56189378"/>
      <w:r w:rsidRPr="00EB6918">
        <w:rPr>
          <w:rFonts w:asciiTheme="minorHAnsi" w:hAnsiTheme="minorHAnsi" w:cstheme="minorHAnsi"/>
          <w:color w:val="000000"/>
        </w:rPr>
        <w:t>Το</w:t>
      </w:r>
      <w:r w:rsidRPr="00E7640B">
        <w:rPr>
          <w:rFonts w:asciiTheme="minorHAnsi" w:hAnsiTheme="minorHAnsi" w:cstheme="minorHAnsi"/>
          <w:color w:val="000000"/>
          <w:lang w:val="en-US"/>
        </w:rPr>
        <w:t xml:space="preserve"> </w:t>
      </w:r>
      <w:r w:rsidRPr="00EB6918">
        <w:rPr>
          <w:rFonts w:asciiTheme="minorHAnsi" w:hAnsiTheme="minorHAnsi" w:cstheme="minorHAnsi"/>
          <w:b/>
          <w:bCs/>
          <w:color w:val="000000"/>
        </w:rPr>
        <w:t>Ινστιτούτο</w:t>
      </w:r>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Εκπαιδευτικής</w:t>
      </w:r>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Πολιτικής</w:t>
      </w:r>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το</w:t>
      </w:r>
      <w:r w:rsidRPr="00E7640B">
        <w:rPr>
          <w:rFonts w:asciiTheme="minorHAnsi" w:hAnsiTheme="minorHAnsi" w:cstheme="minorHAnsi"/>
          <w:b/>
          <w:bCs/>
          <w:color w:val="000000"/>
          <w:lang w:val="en-US"/>
        </w:rPr>
        <w:t xml:space="preserve"> Athens Lifelong Learning Institute, </w:t>
      </w:r>
      <w:r w:rsidRPr="00EB6918">
        <w:rPr>
          <w:rFonts w:asciiTheme="minorHAnsi" w:hAnsiTheme="minorHAnsi" w:cstheme="minorHAnsi"/>
          <w:b/>
          <w:bCs/>
          <w:color w:val="000000"/>
        </w:rPr>
        <w:t>η</w:t>
      </w:r>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ΜΚΟ</w:t>
      </w:r>
      <w:r w:rsidRPr="00E7640B">
        <w:rPr>
          <w:rFonts w:asciiTheme="minorHAnsi" w:hAnsiTheme="minorHAnsi" w:cstheme="minorHAnsi"/>
          <w:b/>
          <w:bCs/>
          <w:color w:val="000000"/>
          <w:lang w:val="en-US"/>
        </w:rPr>
        <w:t xml:space="preserve"> </w:t>
      </w:r>
      <w:proofErr w:type="spellStart"/>
      <w:r w:rsidRPr="00EB6918">
        <w:rPr>
          <w:rFonts w:asciiTheme="minorHAnsi" w:hAnsiTheme="minorHAnsi" w:cstheme="minorHAnsi"/>
          <w:b/>
          <w:bCs/>
          <w:color w:val="000000"/>
        </w:rPr>
        <w:t>Αντίρροπον</w:t>
      </w:r>
      <w:proofErr w:type="spellEnd"/>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και</w:t>
      </w:r>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οι</w:t>
      </w:r>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Νέοι</w:t>
      </w:r>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Ορίζοντες</w:t>
      </w:r>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των</w:t>
      </w:r>
      <w:r w:rsidRPr="00E7640B">
        <w:rPr>
          <w:rFonts w:asciiTheme="minorHAnsi" w:hAnsiTheme="minorHAnsi" w:cstheme="minorHAnsi"/>
          <w:b/>
          <w:bCs/>
          <w:color w:val="000000"/>
          <w:lang w:val="en-US"/>
        </w:rPr>
        <w:t xml:space="preserve"> </w:t>
      </w:r>
      <w:r w:rsidRPr="00EB6918">
        <w:rPr>
          <w:rFonts w:asciiTheme="minorHAnsi" w:hAnsiTheme="minorHAnsi" w:cstheme="minorHAnsi"/>
          <w:b/>
          <w:bCs/>
          <w:color w:val="000000"/>
        </w:rPr>
        <w:t>Ελλήνων</w:t>
      </w:r>
      <w:r w:rsidRPr="00E7640B">
        <w:rPr>
          <w:rFonts w:asciiTheme="minorHAnsi" w:hAnsiTheme="minorHAnsi" w:cstheme="minorHAnsi"/>
          <w:b/>
          <w:bCs/>
          <w:color w:val="000000"/>
          <w:lang w:val="en-US"/>
        </w:rPr>
        <w:t xml:space="preserve"> </w:t>
      </w:r>
      <w:proofErr w:type="spellStart"/>
      <w:r w:rsidRPr="00EB6918">
        <w:rPr>
          <w:rFonts w:asciiTheme="minorHAnsi" w:hAnsiTheme="minorHAnsi" w:cstheme="minorHAnsi"/>
          <w:b/>
          <w:bCs/>
          <w:color w:val="000000"/>
        </w:rPr>
        <w:t>Ρομά</w:t>
      </w:r>
      <w:proofErr w:type="spellEnd"/>
      <w:r w:rsidRPr="00E7640B">
        <w:rPr>
          <w:rFonts w:asciiTheme="minorHAnsi" w:hAnsiTheme="minorHAnsi" w:cstheme="minorHAnsi"/>
          <w:color w:val="000000"/>
          <w:lang w:val="en-US"/>
        </w:rPr>
        <w:t xml:space="preserve"> </w:t>
      </w:r>
      <w:r w:rsidRPr="00EB6918">
        <w:rPr>
          <w:rFonts w:asciiTheme="minorHAnsi" w:hAnsiTheme="minorHAnsi" w:cstheme="minorHAnsi"/>
          <w:color w:val="000000"/>
        </w:rPr>
        <w:t>υλοποιούν</w:t>
      </w:r>
      <w:r w:rsidRPr="00E7640B">
        <w:rPr>
          <w:rFonts w:asciiTheme="minorHAnsi" w:hAnsiTheme="minorHAnsi" w:cstheme="minorHAnsi"/>
          <w:color w:val="000000"/>
          <w:lang w:val="en-US"/>
        </w:rPr>
        <w:t xml:space="preserve"> </w:t>
      </w:r>
      <w:r w:rsidRPr="00EB6918">
        <w:rPr>
          <w:rFonts w:asciiTheme="minorHAnsi" w:hAnsiTheme="minorHAnsi" w:cstheme="minorHAnsi"/>
          <w:color w:val="000000"/>
        </w:rPr>
        <w:t>το</w:t>
      </w:r>
      <w:r w:rsidRPr="00E7640B">
        <w:rPr>
          <w:rFonts w:asciiTheme="minorHAnsi" w:hAnsiTheme="minorHAnsi" w:cstheme="minorHAnsi"/>
          <w:color w:val="000000"/>
          <w:lang w:val="en-US"/>
        </w:rPr>
        <w:t xml:space="preserve"> </w:t>
      </w:r>
      <w:r w:rsidRPr="00EB6918">
        <w:rPr>
          <w:rFonts w:asciiTheme="minorHAnsi" w:hAnsiTheme="minorHAnsi" w:cstheme="minorHAnsi"/>
          <w:color w:val="000000"/>
        </w:rPr>
        <w:t>έργο</w:t>
      </w:r>
      <w:r w:rsidRPr="00E7640B">
        <w:rPr>
          <w:rFonts w:asciiTheme="minorHAnsi" w:hAnsiTheme="minorHAnsi" w:cstheme="minorHAnsi"/>
          <w:color w:val="000000"/>
          <w:lang w:val="en-US"/>
        </w:rPr>
        <w:t xml:space="preserve"> «Inclusive Schools For Roma»   </w:t>
      </w:r>
      <w:r w:rsidRPr="00EB6918">
        <w:rPr>
          <w:rFonts w:asciiTheme="minorHAnsi" w:hAnsiTheme="minorHAnsi" w:cstheme="minorHAnsi"/>
          <w:color w:val="000000"/>
        </w:rPr>
        <w:t>με</w:t>
      </w:r>
      <w:r w:rsidRPr="00E7640B">
        <w:rPr>
          <w:rFonts w:asciiTheme="minorHAnsi" w:hAnsiTheme="minorHAnsi" w:cstheme="minorHAnsi"/>
          <w:color w:val="000000"/>
          <w:lang w:val="en-US"/>
        </w:rPr>
        <w:t xml:space="preserve">  </w:t>
      </w:r>
      <w:r w:rsidRPr="00EB6918">
        <w:rPr>
          <w:rFonts w:asciiTheme="minorHAnsi" w:hAnsiTheme="minorHAnsi" w:cstheme="minorHAnsi"/>
          <w:color w:val="000000"/>
        </w:rPr>
        <w:t>τη</w:t>
      </w:r>
      <w:r w:rsidRPr="00E7640B">
        <w:rPr>
          <w:rFonts w:asciiTheme="minorHAnsi" w:hAnsiTheme="minorHAnsi" w:cstheme="minorHAnsi"/>
          <w:color w:val="000000"/>
          <w:lang w:val="en-US"/>
        </w:rPr>
        <w:t xml:space="preserve"> </w:t>
      </w:r>
      <w:r w:rsidRPr="00EB6918">
        <w:rPr>
          <w:rFonts w:asciiTheme="minorHAnsi" w:hAnsiTheme="minorHAnsi" w:cstheme="minorHAnsi"/>
          <w:color w:val="000000"/>
        </w:rPr>
        <w:t>συγχρηματοδότηση</w:t>
      </w:r>
      <w:r w:rsidRPr="00E7640B">
        <w:rPr>
          <w:rFonts w:asciiTheme="minorHAnsi" w:hAnsiTheme="minorHAnsi" w:cstheme="minorHAnsi"/>
          <w:color w:val="000000"/>
          <w:lang w:val="en-US"/>
        </w:rPr>
        <w:t xml:space="preserve"> </w:t>
      </w:r>
      <w:r w:rsidRPr="00EB6918">
        <w:rPr>
          <w:rFonts w:asciiTheme="minorHAnsi" w:hAnsiTheme="minorHAnsi" w:cstheme="minorHAnsi"/>
          <w:color w:val="000000"/>
        </w:rPr>
        <w:t>του</w:t>
      </w:r>
      <w:r w:rsidRPr="00E7640B">
        <w:rPr>
          <w:rFonts w:asciiTheme="minorHAnsi" w:hAnsiTheme="minorHAnsi" w:cstheme="minorHAnsi"/>
          <w:color w:val="000000"/>
          <w:lang w:val="en-US"/>
        </w:rPr>
        <w:t xml:space="preserve"> </w:t>
      </w:r>
      <w:r w:rsidRPr="00EB6918">
        <w:rPr>
          <w:rFonts w:asciiTheme="minorHAnsi" w:hAnsiTheme="minorHAnsi" w:cstheme="minorHAnsi"/>
          <w:color w:val="000000"/>
        </w:rPr>
        <w:t>Ευρωπαϊκού</w:t>
      </w:r>
      <w:r w:rsidRPr="00E7640B">
        <w:rPr>
          <w:rFonts w:asciiTheme="minorHAnsi" w:hAnsiTheme="minorHAnsi" w:cstheme="minorHAnsi"/>
          <w:color w:val="000000"/>
          <w:lang w:val="en-US"/>
        </w:rPr>
        <w:t xml:space="preserve"> </w:t>
      </w:r>
      <w:r w:rsidRPr="00EB6918">
        <w:rPr>
          <w:rFonts w:asciiTheme="minorHAnsi" w:hAnsiTheme="minorHAnsi" w:cstheme="minorHAnsi"/>
          <w:color w:val="000000"/>
        </w:rPr>
        <w:t>Προγράμματος</w:t>
      </w:r>
      <w:r w:rsidRPr="00E7640B">
        <w:rPr>
          <w:rFonts w:asciiTheme="minorHAnsi" w:hAnsiTheme="minorHAnsi" w:cstheme="minorHAnsi"/>
          <w:color w:val="000000"/>
          <w:lang w:val="en-US"/>
        </w:rPr>
        <w:t xml:space="preserve"> “Rights, Equality and Citizenship” (Grant Agreement, number: 881953 — Inclusive Schools REC- AG-2019 / REC-RDIS-DISC-AG-2019).</w:t>
      </w:r>
      <w:r w:rsidR="00037497" w:rsidRPr="00E7640B">
        <w:rPr>
          <w:rFonts w:asciiTheme="minorHAnsi" w:hAnsiTheme="minorHAnsi" w:cstheme="minorHAnsi"/>
          <w:color w:val="000000"/>
          <w:lang w:val="en-US"/>
        </w:rPr>
        <w:t xml:space="preserve"> </w:t>
      </w:r>
      <w:r w:rsidRPr="00E7640B">
        <w:rPr>
          <w:rFonts w:asciiTheme="minorHAnsi" w:hAnsiTheme="minorHAnsi" w:cstheme="minorHAnsi"/>
          <w:color w:val="000000"/>
          <w:lang w:val="en-US"/>
        </w:rPr>
        <w:t xml:space="preserve"> </w:t>
      </w:r>
      <w:r w:rsidRPr="00EB6918">
        <w:rPr>
          <w:rFonts w:asciiTheme="minorHAnsi" w:hAnsiTheme="minorHAnsi" w:cstheme="minorHAnsi"/>
          <w:color w:val="000000"/>
        </w:rPr>
        <w:t xml:space="preserve">Η διάρκεια του έργου είναι δύο </w:t>
      </w:r>
      <w:r w:rsidR="00037497" w:rsidRPr="00EB6918">
        <w:rPr>
          <w:rFonts w:asciiTheme="minorHAnsi" w:hAnsiTheme="minorHAnsi" w:cstheme="minorHAnsi"/>
          <w:color w:val="000000"/>
        </w:rPr>
        <w:t xml:space="preserve"> </w:t>
      </w:r>
      <w:r w:rsidRPr="00EB6918">
        <w:rPr>
          <w:rFonts w:asciiTheme="minorHAnsi" w:hAnsiTheme="minorHAnsi" w:cstheme="minorHAnsi"/>
          <w:color w:val="000000"/>
        </w:rPr>
        <w:t xml:space="preserve"> έτη</w:t>
      </w:r>
      <w:r w:rsidR="00037497" w:rsidRPr="00EB6918">
        <w:rPr>
          <w:rFonts w:asciiTheme="minorHAnsi" w:hAnsiTheme="minorHAnsi" w:cstheme="minorHAnsi"/>
          <w:color w:val="000000"/>
        </w:rPr>
        <w:t xml:space="preserve"> (</w:t>
      </w:r>
      <w:r w:rsidRPr="00EB6918">
        <w:rPr>
          <w:rFonts w:asciiTheme="minorHAnsi" w:hAnsiTheme="minorHAnsi" w:cstheme="minorHAnsi"/>
          <w:color w:val="000000"/>
        </w:rPr>
        <w:t>01-06-2020 έως 31-05-2022</w:t>
      </w:r>
      <w:r w:rsidR="00037497" w:rsidRPr="00EB6918">
        <w:rPr>
          <w:rFonts w:asciiTheme="minorHAnsi" w:hAnsiTheme="minorHAnsi" w:cstheme="minorHAnsi"/>
          <w:color w:val="000000"/>
        </w:rPr>
        <w:t>)</w:t>
      </w:r>
      <w:r w:rsidRPr="00EB6918">
        <w:rPr>
          <w:rFonts w:asciiTheme="minorHAnsi" w:hAnsiTheme="minorHAnsi" w:cstheme="minorHAnsi"/>
          <w:color w:val="000000"/>
        </w:rPr>
        <w:t>.</w:t>
      </w:r>
    </w:p>
    <w:p w14:paraId="0CDD7645" w14:textId="77777777" w:rsidR="001B73D0" w:rsidRPr="00BD1C4A" w:rsidRDefault="001B73D0" w:rsidP="001B73D0">
      <w:pPr>
        <w:pStyle w:val="a3"/>
        <w:spacing w:before="3"/>
        <w:rPr>
          <w:rFonts w:asciiTheme="minorHAnsi" w:hAnsiTheme="minorHAnsi" w:cstheme="minorHAnsi"/>
          <w:sz w:val="22"/>
          <w:szCs w:val="22"/>
        </w:rPr>
      </w:pPr>
    </w:p>
    <w:p w14:paraId="270EF176" w14:textId="353DE5F7" w:rsidR="001B73D0" w:rsidRPr="00EB6918" w:rsidRDefault="001B73D0" w:rsidP="00EB6918">
      <w:pPr>
        <w:jc w:val="both"/>
        <w:rPr>
          <w:rFonts w:asciiTheme="minorHAnsi" w:hAnsiTheme="minorHAnsi" w:cstheme="minorHAnsi"/>
        </w:rPr>
      </w:pPr>
      <w:r w:rsidRPr="00EB6918">
        <w:rPr>
          <w:rFonts w:asciiTheme="minorHAnsi" w:hAnsiTheme="minorHAnsi" w:cstheme="minorHAnsi"/>
          <w:color w:val="000000"/>
        </w:rPr>
        <w:t>Το</w:t>
      </w:r>
      <w:r w:rsidR="00EB6918" w:rsidRPr="00EB6918">
        <w:rPr>
          <w:rFonts w:asciiTheme="minorHAnsi" w:hAnsiTheme="minorHAnsi" w:cstheme="minorHAnsi"/>
          <w:color w:val="000000"/>
        </w:rPr>
        <w:t xml:space="preserve"> </w:t>
      </w:r>
      <w:r w:rsidRPr="00EB6918">
        <w:rPr>
          <w:rFonts w:asciiTheme="minorHAnsi" w:hAnsiTheme="minorHAnsi" w:cstheme="minorHAnsi"/>
          <w:color w:val="000000"/>
        </w:rPr>
        <w:t xml:space="preserve"> έργο «</w:t>
      </w:r>
      <w:proofErr w:type="spellStart"/>
      <w:r w:rsidRPr="00EB6918">
        <w:rPr>
          <w:rFonts w:asciiTheme="minorHAnsi" w:hAnsiTheme="minorHAnsi" w:cstheme="minorHAnsi"/>
          <w:color w:val="000000"/>
        </w:rPr>
        <w:t>Inclusive</w:t>
      </w:r>
      <w:proofErr w:type="spellEnd"/>
      <w:r w:rsidRPr="00EB6918">
        <w:rPr>
          <w:rFonts w:asciiTheme="minorHAnsi" w:hAnsiTheme="minorHAnsi" w:cstheme="minorHAnsi"/>
          <w:color w:val="000000"/>
        </w:rPr>
        <w:t xml:space="preserve">  </w:t>
      </w:r>
      <w:proofErr w:type="spellStart"/>
      <w:r w:rsidRPr="00EB6918">
        <w:rPr>
          <w:rFonts w:asciiTheme="minorHAnsi" w:hAnsiTheme="minorHAnsi" w:cstheme="minorHAnsi"/>
          <w:color w:val="000000"/>
        </w:rPr>
        <w:t>Schools</w:t>
      </w:r>
      <w:proofErr w:type="spellEnd"/>
      <w:r w:rsidRPr="00EB6918">
        <w:rPr>
          <w:rFonts w:asciiTheme="minorHAnsi" w:hAnsiTheme="minorHAnsi" w:cstheme="minorHAnsi"/>
          <w:color w:val="000000"/>
        </w:rPr>
        <w:t xml:space="preserve"> For </w:t>
      </w:r>
      <w:proofErr w:type="spellStart"/>
      <w:r w:rsidRPr="00EB6918">
        <w:rPr>
          <w:rFonts w:asciiTheme="minorHAnsi" w:hAnsiTheme="minorHAnsi" w:cstheme="minorHAnsi"/>
          <w:color w:val="000000"/>
        </w:rPr>
        <w:t>Roma</w:t>
      </w:r>
      <w:proofErr w:type="spellEnd"/>
      <w:r w:rsidRPr="00EB6918">
        <w:rPr>
          <w:rFonts w:asciiTheme="minorHAnsi" w:hAnsiTheme="minorHAnsi" w:cstheme="minorHAnsi"/>
          <w:color w:val="000000"/>
        </w:rPr>
        <w:t xml:space="preserve">» στοχεύει στην ανάπτυξη και στην εφαρμογή μιας αποτελεσματικής ενταξιακής στρατηγικής για την επιτυχή ενσωμάτωση των </w:t>
      </w:r>
      <w:proofErr w:type="spellStart"/>
      <w:r w:rsidRPr="00EB6918">
        <w:rPr>
          <w:rFonts w:asciiTheme="minorHAnsi" w:hAnsiTheme="minorHAnsi" w:cstheme="minorHAnsi"/>
          <w:color w:val="000000"/>
        </w:rPr>
        <w:t>Ρομά</w:t>
      </w:r>
      <w:proofErr w:type="spellEnd"/>
      <w:r w:rsidRPr="00EB6918">
        <w:rPr>
          <w:rFonts w:asciiTheme="minorHAnsi" w:hAnsiTheme="minorHAnsi" w:cstheme="minorHAnsi"/>
          <w:color w:val="000000"/>
        </w:rPr>
        <w:t xml:space="preserve"> μαθητών/τριών στο σχολείο. Πρόκειται για μια παρέμβαση, η οποία θα εφαρμοστεί πιλοτικά για ένα ολόκληρο σχολικό έτος σε είκοσι (20) επιλεγμένα σχολεία στην ελληνική επικράτεια και θα εμπλέκει περίπου 200 εκπαιδευτικούς και 50 διαμεσολαβητές (</w:t>
      </w:r>
      <w:proofErr w:type="spellStart"/>
      <w:r w:rsidRPr="00EB6918">
        <w:rPr>
          <w:rFonts w:asciiTheme="minorHAnsi" w:hAnsiTheme="minorHAnsi" w:cstheme="minorHAnsi"/>
          <w:color w:val="000000"/>
        </w:rPr>
        <w:t>mediators</w:t>
      </w:r>
      <w:proofErr w:type="spellEnd"/>
      <w:r w:rsidRPr="00EB6918">
        <w:rPr>
          <w:rFonts w:asciiTheme="minorHAnsi" w:hAnsiTheme="minorHAnsi" w:cstheme="minorHAnsi"/>
          <w:color w:val="000000"/>
        </w:rPr>
        <w:t>).</w:t>
      </w:r>
      <w:r w:rsidRPr="00EB6918">
        <w:rPr>
          <w:rFonts w:asciiTheme="minorHAnsi" w:hAnsiTheme="minorHAnsi" w:cstheme="minorHAnsi"/>
          <w:w w:val="90"/>
        </w:rPr>
        <w:t xml:space="preserve"> </w:t>
      </w:r>
      <w:r w:rsidR="00BD1C4A" w:rsidRPr="00EB6918">
        <w:rPr>
          <w:rFonts w:asciiTheme="minorHAnsi" w:hAnsiTheme="minorHAnsi" w:cstheme="minorHAnsi"/>
          <w:color w:val="000000"/>
        </w:rPr>
        <w:t>Περιλαμβάνει την ανάπτυξη οδηγών επιμόρφωσης και υποστήριξης της εκπαιδευτικής κοινότητας, καθώς και υποστηρικτικού υλικού, στο οποίο θα επιμορφωθούν οι Διαμεσολαβητές και τα συμμετέχοντα στην πιλοτική εφαρμογή σχολεία.</w:t>
      </w:r>
    </w:p>
    <w:bookmarkEnd w:id="0"/>
    <w:p w14:paraId="0351FEC8" w14:textId="77777777" w:rsidR="001B73D0" w:rsidRPr="00EB6918" w:rsidRDefault="001B73D0" w:rsidP="00EB6918">
      <w:pPr>
        <w:jc w:val="both"/>
        <w:rPr>
          <w:rFonts w:asciiTheme="minorHAnsi" w:hAnsiTheme="minorHAnsi" w:cstheme="minorHAnsi"/>
          <w:color w:val="000000"/>
        </w:rPr>
      </w:pPr>
      <w:r w:rsidRPr="00EB6918">
        <w:rPr>
          <w:rFonts w:asciiTheme="minorHAnsi" w:hAnsiTheme="minorHAnsi" w:cstheme="minorHAnsi"/>
          <w:color w:val="000000"/>
        </w:rPr>
        <w:tab/>
      </w:r>
    </w:p>
    <w:p w14:paraId="7BA7F9FF" w14:textId="77777777" w:rsidR="00451D6D" w:rsidRPr="00EB6918" w:rsidRDefault="001B73D0" w:rsidP="00EB6918">
      <w:pPr>
        <w:jc w:val="both"/>
        <w:rPr>
          <w:rFonts w:asciiTheme="minorHAnsi" w:hAnsiTheme="minorHAnsi" w:cstheme="minorHAnsi"/>
          <w:color w:val="000000"/>
        </w:rPr>
      </w:pPr>
      <w:r w:rsidRPr="00EB6918">
        <w:rPr>
          <w:rFonts w:asciiTheme="minorHAnsi" w:hAnsiTheme="minorHAnsi" w:cstheme="minorHAnsi"/>
          <w:color w:val="000000"/>
        </w:rPr>
        <w:t>Στο πλαίσιο της διάδοσης του έργου υλοποιούνται ενημερωτικές συναντήσεις-</w:t>
      </w:r>
      <w:proofErr w:type="spellStart"/>
      <w:r w:rsidRPr="00EB6918">
        <w:rPr>
          <w:rFonts w:asciiTheme="minorHAnsi" w:hAnsiTheme="minorHAnsi" w:cstheme="minorHAnsi"/>
          <w:color w:val="000000"/>
        </w:rPr>
        <w:t>workshops</w:t>
      </w:r>
      <w:proofErr w:type="spellEnd"/>
      <w:r w:rsidRPr="00EB6918">
        <w:rPr>
          <w:rFonts w:asciiTheme="minorHAnsi" w:hAnsiTheme="minorHAnsi" w:cstheme="minorHAnsi"/>
          <w:color w:val="000000"/>
        </w:rPr>
        <w:t xml:space="preserve">: α) στην Κρήτη, β) στα Ιωάννινα, γ) στην Πάτρα, δ) στη Θεσσαλονίκη και ε) στην Αθήνα. </w:t>
      </w:r>
    </w:p>
    <w:p w14:paraId="762EA672" w14:textId="77777777" w:rsidR="00451D6D" w:rsidRPr="00EB6918" w:rsidRDefault="00451D6D" w:rsidP="00EB6918">
      <w:pPr>
        <w:jc w:val="both"/>
        <w:rPr>
          <w:rFonts w:asciiTheme="minorHAnsi" w:hAnsiTheme="minorHAnsi" w:cstheme="minorHAnsi"/>
          <w:color w:val="000000"/>
        </w:rPr>
      </w:pPr>
    </w:p>
    <w:p w14:paraId="76B44917" w14:textId="77777777" w:rsidR="00451D6D" w:rsidRPr="00EB6918" w:rsidRDefault="00451D6D" w:rsidP="00EB6918">
      <w:pPr>
        <w:jc w:val="both"/>
        <w:rPr>
          <w:rFonts w:asciiTheme="minorHAnsi" w:hAnsiTheme="minorHAnsi" w:cstheme="minorHAnsi"/>
          <w:color w:val="000000"/>
        </w:rPr>
      </w:pPr>
      <w:r w:rsidRPr="00EB6918">
        <w:rPr>
          <w:rFonts w:asciiTheme="minorHAnsi" w:hAnsiTheme="minorHAnsi" w:cstheme="minorHAnsi"/>
          <w:color w:val="000000"/>
        </w:rPr>
        <w:t>Η ενημέρωση αυτή αποτελεί το εφαλτήριο για να ξεκινήσει ένας εποικοδομητικός διάλογος με την τοπική κοινότητα σχετικά με την εκπαίδευση των παιδιών αυτών και τον ρόλο που μπορούν να διαδραματίσουν οι τοπικοί φορείς για την υποστήριξη αυτής της πρωτοβουλίας.</w:t>
      </w:r>
    </w:p>
    <w:p w14:paraId="7D64E3EC" w14:textId="77777777" w:rsidR="00451D6D" w:rsidRPr="00BD1C4A" w:rsidRDefault="00451D6D" w:rsidP="00451D6D">
      <w:pPr>
        <w:pStyle w:val="a3"/>
        <w:spacing w:before="1" w:line="204" w:lineRule="auto"/>
        <w:ind w:left="123" w:right="115"/>
        <w:jc w:val="both"/>
        <w:rPr>
          <w:rFonts w:asciiTheme="minorHAnsi" w:hAnsiTheme="minorHAnsi" w:cstheme="minorHAnsi"/>
          <w:color w:val="231F20"/>
          <w:w w:val="95"/>
          <w:sz w:val="22"/>
          <w:szCs w:val="22"/>
        </w:rPr>
      </w:pPr>
    </w:p>
    <w:p w14:paraId="2288DC95" w14:textId="0B4FA4E0" w:rsidR="00451D6D" w:rsidRPr="00EB6918" w:rsidRDefault="00451D6D" w:rsidP="00EB6918">
      <w:pPr>
        <w:jc w:val="both"/>
        <w:rPr>
          <w:rFonts w:asciiTheme="minorHAnsi" w:hAnsiTheme="minorHAnsi" w:cstheme="minorHAnsi"/>
          <w:b/>
          <w:bCs/>
          <w:color w:val="000000"/>
        </w:rPr>
      </w:pPr>
      <w:r w:rsidRPr="00EB6918">
        <w:rPr>
          <w:rFonts w:asciiTheme="minorHAnsi" w:hAnsiTheme="minorHAnsi" w:cstheme="minorHAnsi"/>
          <w:b/>
          <w:bCs/>
          <w:color w:val="000000"/>
        </w:rPr>
        <w:t>Τη</w:t>
      </w:r>
      <w:r w:rsidR="00BD1C4A" w:rsidRPr="00EB6918">
        <w:rPr>
          <w:rFonts w:asciiTheme="minorHAnsi" w:hAnsiTheme="minorHAnsi" w:cstheme="minorHAnsi"/>
          <w:b/>
          <w:bCs/>
          <w:color w:val="000000"/>
        </w:rPr>
        <w:t xml:space="preserve"> Δευτέρα 30</w:t>
      </w:r>
      <w:r w:rsidRPr="00EB6918">
        <w:rPr>
          <w:rFonts w:asciiTheme="minorHAnsi" w:hAnsiTheme="minorHAnsi" w:cstheme="minorHAnsi"/>
          <w:b/>
          <w:bCs/>
          <w:color w:val="000000"/>
        </w:rPr>
        <w:t xml:space="preserve"> </w:t>
      </w:r>
      <w:r w:rsidR="00BD1C4A" w:rsidRPr="00EB6918">
        <w:rPr>
          <w:rFonts w:asciiTheme="minorHAnsi" w:hAnsiTheme="minorHAnsi" w:cstheme="minorHAnsi"/>
          <w:b/>
          <w:bCs/>
          <w:color w:val="000000"/>
        </w:rPr>
        <w:t>Νο</w:t>
      </w:r>
      <w:r w:rsidR="007A1AF4" w:rsidRPr="00EB6918">
        <w:rPr>
          <w:rFonts w:asciiTheme="minorHAnsi" w:hAnsiTheme="minorHAnsi" w:cstheme="minorHAnsi"/>
          <w:b/>
          <w:bCs/>
          <w:color w:val="000000"/>
        </w:rPr>
        <w:t xml:space="preserve">εμβρίου </w:t>
      </w:r>
      <w:r w:rsidRPr="00EB6918">
        <w:rPr>
          <w:rFonts w:asciiTheme="minorHAnsi" w:hAnsiTheme="minorHAnsi" w:cstheme="minorHAnsi"/>
          <w:b/>
          <w:bCs/>
          <w:color w:val="000000"/>
        </w:rPr>
        <w:t xml:space="preserve">2020 και ώρα 10.00-12.30 θα πραγματοποιηθεί διαδικτυακή ΕΝΗΜΕΡΩΤΙΚΗ ΣΥΝΑΝΤΗΣΗ-WORKSHOP </w:t>
      </w:r>
      <w:r w:rsidR="0003614E" w:rsidRPr="00EB6918">
        <w:rPr>
          <w:rFonts w:asciiTheme="minorHAnsi" w:hAnsiTheme="minorHAnsi" w:cstheme="minorHAnsi"/>
          <w:b/>
          <w:bCs/>
          <w:color w:val="000000"/>
        </w:rPr>
        <w:t xml:space="preserve">με θέμα «Προκλήσεις και Προοπτικές στην Εκπαίδευση παιδιών </w:t>
      </w:r>
      <w:proofErr w:type="spellStart"/>
      <w:r w:rsidR="0003614E" w:rsidRPr="00EB6918">
        <w:rPr>
          <w:rFonts w:asciiTheme="minorHAnsi" w:hAnsiTheme="minorHAnsi" w:cstheme="minorHAnsi"/>
          <w:b/>
          <w:bCs/>
          <w:color w:val="000000"/>
        </w:rPr>
        <w:t>Ρομά</w:t>
      </w:r>
      <w:proofErr w:type="spellEnd"/>
      <w:r w:rsidR="0003614E" w:rsidRPr="00EB6918">
        <w:rPr>
          <w:rFonts w:asciiTheme="minorHAnsi" w:hAnsiTheme="minorHAnsi" w:cstheme="minorHAnsi"/>
          <w:b/>
          <w:bCs/>
          <w:color w:val="000000"/>
        </w:rPr>
        <w:t xml:space="preserve">» </w:t>
      </w:r>
      <w:r w:rsidRPr="00EB6918">
        <w:rPr>
          <w:rFonts w:asciiTheme="minorHAnsi" w:hAnsiTheme="minorHAnsi" w:cstheme="minorHAnsi"/>
          <w:b/>
          <w:bCs/>
          <w:color w:val="000000"/>
        </w:rPr>
        <w:t>για τ</w:t>
      </w:r>
      <w:r w:rsidR="00BD1C4A" w:rsidRPr="00EB6918">
        <w:rPr>
          <w:rFonts w:asciiTheme="minorHAnsi" w:hAnsiTheme="minorHAnsi" w:cstheme="minorHAnsi"/>
          <w:b/>
          <w:bCs/>
          <w:color w:val="000000"/>
        </w:rPr>
        <w:t>ην Πάτρα</w:t>
      </w:r>
      <w:r w:rsidRPr="00EB6918">
        <w:rPr>
          <w:rFonts w:asciiTheme="minorHAnsi" w:hAnsiTheme="minorHAnsi" w:cstheme="minorHAnsi"/>
          <w:b/>
          <w:bCs/>
          <w:color w:val="000000"/>
        </w:rPr>
        <w:t>.</w:t>
      </w:r>
    </w:p>
    <w:p w14:paraId="7782FFBD" w14:textId="77777777" w:rsidR="001C1F26" w:rsidRPr="00BD1C4A" w:rsidRDefault="001C1F26" w:rsidP="001C1F26">
      <w:pPr>
        <w:pStyle w:val="a3"/>
        <w:spacing w:before="1" w:line="204" w:lineRule="auto"/>
        <w:ind w:left="123" w:right="115"/>
        <w:jc w:val="both"/>
        <w:rPr>
          <w:rFonts w:asciiTheme="minorHAnsi" w:hAnsiTheme="minorHAnsi" w:cstheme="minorHAnsi"/>
          <w:color w:val="231F20"/>
          <w:w w:val="95"/>
          <w:sz w:val="22"/>
          <w:szCs w:val="22"/>
        </w:rPr>
      </w:pPr>
    </w:p>
    <w:p w14:paraId="7799FE07" w14:textId="4488155D" w:rsidR="001C1F26" w:rsidRPr="00AD14A1" w:rsidRDefault="001C1F26" w:rsidP="00EB6918">
      <w:pPr>
        <w:jc w:val="both"/>
        <w:rPr>
          <w:rFonts w:asciiTheme="minorHAnsi" w:hAnsiTheme="minorHAnsi" w:cstheme="minorHAnsi"/>
          <w:i/>
          <w:iCs/>
          <w:color w:val="000000"/>
        </w:rPr>
      </w:pPr>
      <w:r w:rsidRPr="00AD14A1">
        <w:rPr>
          <w:rFonts w:asciiTheme="minorHAnsi" w:hAnsiTheme="minorHAnsi" w:cstheme="minorHAnsi"/>
          <w:i/>
          <w:iCs/>
          <w:color w:val="000000"/>
        </w:rPr>
        <w:t>Η δράση απευθύνεται σε στελέχη εκπαίδευσης</w:t>
      </w:r>
      <w:r w:rsidR="00AD14A1">
        <w:rPr>
          <w:rFonts w:asciiTheme="minorHAnsi" w:hAnsiTheme="minorHAnsi" w:cstheme="minorHAnsi"/>
          <w:i/>
          <w:iCs/>
          <w:color w:val="000000"/>
        </w:rPr>
        <w:t xml:space="preserve"> και εκπαιδευτικούς</w:t>
      </w:r>
      <w:r w:rsidRPr="00AD14A1">
        <w:rPr>
          <w:rFonts w:asciiTheme="minorHAnsi" w:hAnsiTheme="minorHAnsi" w:cstheme="minorHAnsi"/>
          <w:i/>
          <w:iCs/>
          <w:color w:val="000000"/>
        </w:rPr>
        <w:t xml:space="preserve"> της Περιφέρειας Πρωτοβάθμιας και Δευτεροβάθμιας Εκπαίδευσης</w:t>
      </w:r>
      <w:r w:rsidR="00160589" w:rsidRPr="00AD14A1">
        <w:rPr>
          <w:rFonts w:asciiTheme="minorHAnsi" w:hAnsiTheme="minorHAnsi" w:cstheme="minorHAnsi"/>
          <w:i/>
          <w:iCs/>
          <w:color w:val="000000"/>
        </w:rPr>
        <w:t xml:space="preserve"> Δυτικής Ελλάδας</w:t>
      </w:r>
      <w:r w:rsidRPr="00AD14A1">
        <w:rPr>
          <w:rFonts w:asciiTheme="minorHAnsi" w:hAnsiTheme="minorHAnsi" w:cstheme="minorHAnsi"/>
          <w:i/>
          <w:iCs/>
          <w:color w:val="000000"/>
        </w:rPr>
        <w:t>, σε μέλη της τοπικής επιστημονικής κοινότητας, σε διαμεσολαβητές και σε εκπροσώπους συλλογικών οργάνων της τοπικής κοινωνίας.</w:t>
      </w:r>
    </w:p>
    <w:p w14:paraId="69B342DC" w14:textId="41D189B3" w:rsidR="001C1F26" w:rsidRDefault="001C1F26" w:rsidP="007D599B">
      <w:pPr>
        <w:pStyle w:val="a3"/>
        <w:spacing w:before="1" w:line="204" w:lineRule="auto"/>
        <w:ind w:right="115"/>
        <w:jc w:val="both"/>
        <w:rPr>
          <w:rFonts w:asciiTheme="minorHAnsi" w:hAnsiTheme="minorHAnsi" w:cstheme="minorHAnsi"/>
          <w:color w:val="231F20"/>
          <w:w w:val="95"/>
          <w:sz w:val="22"/>
          <w:szCs w:val="22"/>
        </w:rPr>
      </w:pPr>
    </w:p>
    <w:p w14:paraId="1E9C79D0" w14:textId="66578F37" w:rsidR="007D599B" w:rsidRDefault="007D599B" w:rsidP="007D599B">
      <w:pPr>
        <w:pStyle w:val="a3"/>
        <w:spacing w:before="1" w:line="204" w:lineRule="auto"/>
        <w:ind w:right="115"/>
        <w:jc w:val="both"/>
        <w:rPr>
          <w:rFonts w:asciiTheme="minorHAnsi" w:hAnsiTheme="minorHAnsi" w:cstheme="minorHAnsi"/>
          <w:color w:val="231F20"/>
          <w:w w:val="95"/>
          <w:sz w:val="22"/>
          <w:szCs w:val="22"/>
        </w:rPr>
      </w:pPr>
      <w:r>
        <w:rPr>
          <w:rFonts w:asciiTheme="minorHAnsi" w:hAnsiTheme="minorHAnsi" w:cstheme="minorHAnsi"/>
          <w:color w:val="231F20"/>
          <w:w w:val="95"/>
          <w:sz w:val="22"/>
          <w:szCs w:val="22"/>
        </w:rPr>
        <w:t xml:space="preserve">Το πρόγραμμα θα ανακοινωθεί τις επόμενες ημέρες. </w:t>
      </w:r>
    </w:p>
    <w:p w14:paraId="481E1A7B" w14:textId="77777777" w:rsidR="007D599B" w:rsidRPr="00BD1C4A" w:rsidRDefault="007D599B" w:rsidP="007D599B">
      <w:pPr>
        <w:pStyle w:val="a3"/>
        <w:spacing w:before="1" w:line="204" w:lineRule="auto"/>
        <w:ind w:right="115"/>
        <w:jc w:val="both"/>
        <w:rPr>
          <w:rFonts w:asciiTheme="minorHAnsi" w:hAnsiTheme="minorHAnsi" w:cstheme="minorHAnsi"/>
          <w:color w:val="231F20"/>
          <w:w w:val="95"/>
          <w:sz w:val="22"/>
          <w:szCs w:val="22"/>
        </w:rPr>
      </w:pPr>
    </w:p>
    <w:p w14:paraId="1D18D68E" w14:textId="7665E186" w:rsidR="00897AAB" w:rsidRDefault="001C1F26" w:rsidP="00EB6918">
      <w:pPr>
        <w:jc w:val="both"/>
        <w:rPr>
          <w:rFonts w:asciiTheme="minorHAnsi" w:hAnsiTheme="minorHAnsi" w:cstheme="minorHAnsi"/>
        </w:rPr>
      </w:pPr>
      <w:r w:rsidRPr="00BD1C4A">
        <w:rPr>
          <w:rFonts w:asciiTheme="minorHAnsi" w:hAnsiTheme="minorHAnsi" w:cstheme="minorHAnsi"/>
          <w:color w:val="231F20"/>
          <w:w w:val="95"/>
        </w:rPr>
        <w:t xml:space="preserve">Η αίτηση συμμετοχής πρέπει να αποσταλεί μέχρι την </w:t>
      </w:r>
      <w:r w:rsidR="00897AAB" w:rsidRPr="00BD1C4A">
        <w:rPr>
          <w:rFonts w:asciiTheme="minorHAnsi" w:hAnsiTheme="minorHAnsi" w:cstheme="minorHAnsi"/>
          <w:color w:val="231F20"/>
          <w:w w:val="95"/>
        </w:rPr>
        <w:t>Τ</w:t>
      </w:r>
      <w:r w:rsidR="00BD1C4A">
        <w:rPr>
          <w:rFonts w:asciiTheme="minorHAnsi" w:hAnsiTheme="minorHAnsi" w:cstheme="minorHAnsi"/>
          <w:color w:val="231F20"/>
          <w:w w:val="95"/>
        </w:rPr>
        <w:t>ετάρτη 2</w:t>
      </w:r>
      <w:r w:rsidR="00897AAB" w:rsidRPr="00BD1C4A">
        <w:rPr>
          <w:rFonts w:asciiTheme="minorHAnsi" w:hAnsiTheme="minorHAnsi" w:cstheme="minorHAnsi"/>
          <w:color w:val="231F20"/>
          <w:w w:val="95"/>
        </w:rPr>
        <w:t>5</w:t>
      </w:r>
      <w:r w:rsidRPr="00BD1C4A">
        <w:rPr>
          <w:rFonts w:asciiTheme="minorHAnsi" w:hAnsiTheme="minorHAnsi" w:cstheme="minorHAnsi"/>
          <w:color w:val="231F20"/>
          <w:w w:val="95"/>
        </w:rPr>
        <w:t xml:space="preserve"> </w:t>
      </w:r>
      <w:r w:rsidR="00BD1C4A">
        <w:rPr>
          <w:rFonts w:asciiTheme="minorHAnsi" w:hAnsiTheme="minorHAnsi" w:cstheme="minorHAnsi"/>
          <w:color w:val="231F20"/>
          <w:w w:val="95"/>
        </w:rPr>
        <w:t>Νοε</w:t>
      </w:r>
      <w:r w:rsidR="00897AAB" w:rsidRPr="00BD1C4A">
        <w:rPr>
          <w:rFonts w:asciiTheme="minorHAnsi" w:hAnsiTheme="minorHAnsi" w:cstheme="minorHAnsi"/>
          <w:color w:val="231F20"/>
          <w:w w:val="95"/>
        </w:rPr>
        <w:t>μβρίου</w:t>
      </w:r>
      <w:r w:rsidRPr="00BD1C4A">
        <w:rPr>
          <w:rFonts w:asciiTheme="minorHAnsi" w:hAnsiTheme="minorHAnsi" w:cstheme="minorHAnsi"/>
          <w:color w:val="231F20"/>
          <w:w w:val="95"/>
        </w:rPr>
        <w:t xml:space="preserve"> 2020 στην ηλεκτρονική διεύθυνση </w:t>
      </w:r>
      <w:hyperlink r:id="rId5" w:history="1">
        <w:r w:rsidR="00BD1C4A" w:rsidRPr="004548C1">
          <w:rPr>
            <w:rStyle w:val="-"/>
            <w:rFonts w:asciiTheme="minorHAnsi" w:hAnsiTheme="minorHAnsi" w:cstheme="minorHAnsi"/>
          </w:rPr>
          <w:t>romaeuropeanproject@iep.edu.gr</w:t>
        </w:r>
      </w:hyperlink>
    </w:p>
    <w:p w14:paraId="07A4563C" w14:textId="77777777" w:rsidR="00BD1C4A" w:rsidRPr="00BD1C4A" w:rsidRDefault="00BD1C4A" w:rsidP="001C1F26">
      <w:pPr>
        <w:pStyle w:val="a3"/>
        <w:spacing w:before="1" w:line="204" w:lineRule="auto"/>
        <w:ind w:left="123" w:right="115"/>
        <w:jc w:val="both"/>
        <w:rPr>
          <w:rFonts w:asciiTheme="minorHAnsi" w:hAnsiTheme="minorHAnsi" w:cstheme="minorHAnsi"/>
          <w:sz w:val="22"/>
          <w:szCs w:val="22"/>
        </w:rPr>
      </w:pPr>
    </w:p>
    <w:p w14:paraId="5CEBB6E3" w14:textId="77777777" w:rsidR="001C1F26" w:rsidRPr="00BD1C4A" w:rsidRDefault="00897AAB" w:rsidP="001C1F26">
      <w:pPr>
        <w:pStyle w:val="a3"/>
        <w:spacing w:before="1" w:line="204" w:lineRule="auto"/>
        <w:ind w:left="123" w:right="115"/>
        <w:jc w:val="both"/>
        <w:rPr>
          <w:rFonts w:asciiTheme="minorHAnsi" w:hAnsiTheme="minorHAnsi" w:cstheme="minorHAnsi"/>
          <w:color w:val="231F20"/>
          <w:w w:val="95"/>
          <w:sz w:val="22"/>
          <w:szCs w:val="22"/>
        </w:rPr>
      </w:pPr>
      <w:r w:rsidRPr="00BD1C4A">
        <w:rPr>
          <w:rFonts w:asciiTheme="minorHAnsi" w:hAnsiTheme="minorHAnsi" w:cstheme="minorHAnsi"/>
          <w:sz w:val="22"/>
          <w:szCs w:val="22"/>
        </w:rPr>
        <w:t xml:space="preserve">  </w:t>
      </w:r>
    </w:p>
    <w:p w14:paraId="59D4103C" w14:textId="77777777" w:rsidR="001C1F26" w:rsidRPr="00EB6918" w:rsidRDefault="001C1F26" w:rsidP="00EB6918">
      <w:pPr>
        <w:jc w:val="both"/>
        <w:rPr>
          <w:rFonts w:asciiTheme="minorHAnsi" w:hAnsiTheme="minorHAnsi" w:cstheme="minorHAnsi"/>
          <w:color w:val="000000"/>
        </w:rPr>
      </w:pPr>
      <w:r w:rsidRPr="00EB6918">
        <w:rPr>
          <w:rFonts w:asciiTheme="minorHAnsi" w:hAnsiTheme="minorHAnsi" w:cstheme="minorHAnsi"/>
          <w:color w:val="000000"/>
        </w:rPr>
        <w:t>Θα τηρηθεί σειρά προτεραιότητας.</w:t>
      </w:r>
    </w:p>
    <w:p w14:paraId="377FAB9C" w14:textId="77777777" w:rsidR="00451D6D" w:rsidRPr="00BD1C4A" w:rsidRDefault="00451D6D" w:rsidP="00451D6D">
      <w:pPr>
        <w:pStyle w:val="a3"/>
        <w:spacing w:before="1" w:line="204" w:lineRule="auto"/>
        <w:ind w:left="123" w:right="115"/>
        <w:jc w:val="both"/>
        <w:rPr>
          <w:rFonts w:asciiTheme="minorHAnsi" w:hAnsiTheme="minorHAnsi" w:cstheme="minorHAnsi"/>
          <w:color w:val="231F20"/>
          <w:w w:val="95"/>
          <w:sz w:val="22"/>
          <w:szCs w:val="22"/>
        </w:rPr>
      </w:pPr>
    </w:p>
    <w:p w14:paraId="37E74309" w14:textId="77777777" w:rsidR="006826F8" w:rsidRPr="00BD1C4A" w:rsidRDefault="006826F8" w:rsidP="00451D6D">
      <w:pPr>
        <w:pStyle w:val="a3"/>
        <w:spacing w:before="1" w:line="204" w:lineRule="auto"/>
        <w:ind w:left="123" w:right="115"/>
        <w:jc w:val="both"/>
        <w:rPr>
          <w:rFonts w:asciiTheme="minorHAnsi" w:hAnsiTheme="minorHAnsi" w:cstheme="minorHAnsi"/>
          <w:color w:val="231F20"/>
          <w:w w:val="95"/>
          <w:sz w:val="22"/>
          <w:szCs w:val="22"/>
        </w:rPr>
      </w:pPr>
    </w:p>
    <w:p w14:paraId="3E036F0F" w14:textId="77777777" w:rsidR="006826F8" w:rsidRPr="00BD1C4A" w:rsidRDefault="006826F8" w:rsidP="00451D6D">
      <w:pPr>
        <w:pStyle w:val="a3"/>
        <w:spacing w:before="1" w:line="204" w:lineRule="auto"/>
        <w:ind w:left="123" w:right="115"/>
        <w:jc w:val="both"/>
        <w:rPr>
          <w:rFonts w:asciiTheme="minorHAnsi" w:hAnsiTheme="minorHAnsi" w:cstheme="minorHAnsi"/>
          <w:color w:val="231F20"/>
          <w:w w:val="95"/>
          <w:sz w:val="22"/>
          <w:szCs w:val="22"/>
        </w:rPr>
      </w:pPr>
    </w:p>
    <w:p w14:paraId="24C87488" w14:textId="4E6B4746" w:rsidR="006826F8" w:rsidRPr="00BD1C4A" w:rsidRDefault="00E7640B">
      <w:pPr>
        <w:widowControl/>
        <w:autoSpaceDE/>
        <w:autoSpaceDN/>
        <w:spacing w:after="200" w:line="276" w:lineRule="auto"/>
        <w:rPr>
          <w:rFonts w:asciiTheme="minorHAnsi" w:hAnsiTheme="minorHAnsi" w:cstheme="minorHAnsi"/>
          <w:color w:val="231F20"/>
          <w:w w:val="95"/>
        </w:rPr>
      </w:pPr>
      <w:r>
        <w:rPr>
          <w:rFonts w:asciiTheme="minorHAnsi" w:hAnsiTheme="minorHAnsi" w:cstheme="minorHAnsi"/>
          <w:color w:val="231F20"/>
          <w:w w:val="95"/>
        </w:rPr>
        <w:t>Ακολουθεί η αίτηση συμμετοχής</w:t>
      </w:r>
      <w:r w:rsidR="006826F8" w:rsidRPr="00BD1C4A">
        <w:rPr>
          <w:rFonts w:asciiTheme="minorHAnsi" w:hAnsiTheme="minorHAnsi" w:cstheme="minorHAnsi"/>
          <w:color w:val="231F20"/>
          <w:w w:val="95"/>
        </w:rPr>
        <w:br w:type="page"/>
      </w:r>
    </w:p>
    <w:p w14:paraId="392B5654" w14:textId="77777777" w:rsidR="006826F8" w:rsidRPr="00160589" w:rsidRDefault="006826F8" w:rsidP="006826F8">
      <w:pPr>
        <w:pStyle w:val="21"/>
        <w:spacing w:before="134"/>
        <w:rPr>
          <w:rFonts w:asciiTheme="minorHAnsi" w:hAnsiTheme="minorHAnsi" w:cstheme="minorHAnsi"/>
          <w:sz w:val="22"/>
          <w:szCs w:val="22"/>
          <w:lang w:val="en-US"/>
        </w:rPr>
      </w:pPr>
      <w:r w:rsidRPr="00160589">
        <w:rPr>
          <w:rFonts w:asciiTheme="minorHAnsi" w:hAnsiTheme="minorHAnsi" w:cstheme="minorHAnsi"/>
          <w:color w:val="ADC536"/>
          <w:sz w:val="22"/>
          <w:szCs w:val="22"/>
          <w:lang w:val="en-US"/>
        </w:rPr>
        <w:lastRenderedPageBreak/>
        <w:t>«</w:t>
      </w:r>
      <w:r w:rsidRPr="00BD1C4A">
        <w:rPr>
          <w:rFonts w:asciiTheme="minorHAnsi" w:hAnsiTheme="minorHAnsi" w:cstheme="minorHAnsi"/>
          <w:color w:val="ADC536"/>
          <w:sz w:val="22"/>
          <w:szCs w:val="22"/>
          <w:lang w:val="en-US"/>
        </w:rPr>
        <w:t>INCLUSIVE</w:t>
      </w:r>
      <w:r w:rsidRPr="00160589">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SCHOOLS</w:t>
      </w:r>
      <w:r w:rsidRPr="00160589">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FOR</w:t>
      </w:r>
      <w:r w:rsidRPr="00160589">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ROMA</w:t>
      </w:r>
      <w:r w:rsidRPr="00160589">
        <w:rPr>
          <w:rFonts w:asciiTheme="minorHAnsi" w:hAnsiTheme="minorHAnsi" w:cstheme="minorHAnsi"/>
          <w:color w:val="ADC536"/>
          <w:sz w:val="22"/>
          <w:szCs w:val="22"/>
          <w:lang w:val="en-US"/>
        </w:rPr>
        <w:t>»</w:t>
      </w:r>
    </w:p>
    <w:p w14:paraId="4E9BB4F3" w14:textId="77777777" w:rsidR="006826F8" w:rsidRPr="00BD1C4A" w:rsidRDefault="006826F8" w:rsidP="006826F8">
      <w:pPr>
        <w:spacing w:before="9" w:line="295" w:lineRule="exact"/>
        <w:ind w:left="100"/>
        <w:rPr>
          <w:rFonts w:asciiTheme="minorHAnsi" w:hAnsiTheme="minorHAnsi" w:cstheme="minorHAnsi"/>
          <w:i/>
          <w:lang w:val="en-US"/>
        </w:rPr>
      </w:pPr>
      <w:r w:rsidRPr="00BD1C4A">
        <w:rPr>
          <w:rFonts w:asciiTheme="minorHAnsi" w:hAnsiTheme="minorHAnsi" w:cstheme="minorHAnsi"/>
          <w:i/>
          <w:color w:val="231F20"/>
          <w:w w:val="110"/>
          <w:lang w:val="en-US"/>
        </w:rPr>
        <w:t>(Project: 881953-Rights, Equality and Citizenship Programme)</w:t>
      </w:r>
    </w:p>
    <w:p w14:paraId="46799F5A" w14:textId="77777777" w:rsidR="006826F8" w:rsidRPr="00BD1C4A" w:rsidRDefault="006826F8" w:rsidP="006826F8">
      <w:pPr>
        <w:pStyle w:val="a3"/>
        <w:spacing w:line="317" w:lineRule="exact"/>
        <w:ind w:left="100"/>
        <w:rPr>
          <w:rFonts w:asciiTheme="minorHAnsi" w:hAnsiTheme="minorHAnsi" w:cstheme="minorHAnsi"/>
          <w:color w:val="231F20"/>
          <w:sz w:val="22"/>
          <w:szCs w:val="22"/>
          <w:lang w:val="en-US"/>
        </w:rPr>
      </w:pPr>
    </w:p>
    <w:p w14:paraId="42E307B4" w14:textId="77777777" w:rsidR="006826F8" w:rsidRPr="00BD1C4A" w:rsidRDefault="006826F8" w:rsidP="006826F8">
      <w:pPr>
        <w:pStyle w:val="21"/>
        <w:spacing w:line="293" w:lineRule="exact"/>
        <w:rPr>
          <w:rFonts w:asciiTheme="minorHAnsi" w:hAnsiTheme="minorHAnsi" w:cstheme="minorHAnsi"/>
          <w:sz w:val="22"/>
          <w:szCs w:val="22"/>
        </w:rPr>
      </w:pPr>
      <w:r w:rsidRPr="00BD1C4A">
        <w:rPr>
          <w:rFonts w:asciiTheme="minorHAnsi" w:hAnsiTheme="minorHAnsi" w:cstheme="minorHAnsi"/>
          <w:color w:val="231F20"/>
          <w:w w:val="110"/>
          <w:sz w:val="22"/>
          <w:szCs w:val="22"/>
        </w:rPr>
        <w:t xml:space="preserve">Αίτηση συμμετοχής στη </w:t>
      </w:r>
      <w:r w:rsidRPr="00BD1C4A">
        <w:rPr>
          <w:rFonts w:asciiTheme="minorHAnsi" w:hAnsiTheme="minorHAnsi" w:cstheme="minorHAnsi"/>
          <w:color w:val="231F20"/>
          <w:sz w:val="22"/>
          <w:szCs w:val="22"/>
        </w:rPr>
        <w:t xml:space="preserve">Διαδικτυακή ΕΝΗΜΕΡΩΤΙΚΗ ΣΥΝΑΝΤΗΣΗ – </w:t>
      </w:r>
      <w:r w:rsidRPr="00BD1C4A">
        <w:rPr>
          <w:rFonts w:asciiTheme="minorHAnsi" w:hAnsiTheme="minorHAnsi" w:cstheme="minorHAnsi"/>
          <w:color w:val="231F20"/>
          <w:sz w:val="22"/>
          <w:szCs w:val="22"/>
          <w:lang w:val="en-US"/>
        </w:rPr>
        <w:t>WORKSHOP</w:t>
      </w:r>
      <w:r w:rsidRPr="00BD1C4A">
        <w:rPr>
          <w:rFonts w:asciiTheme="minorHAnsi" w:hAnsiTheme="minorHAnsi" w:cstheme="minorHAnsi"/>
          <w:color w:val="231F20"/>
          <w:sz w:val="22"/>
          <w:szCs w:val="22"/>
        </w:rPr>
        <w:t xml:space="preserve"> με θέμα «Προκλήσεις και Προοπτικές στην Εκπαίδευση παιδιών </w:t>
      </w:r>
      <w:proofErr w:type="spellStart"/>
      <w:r w:rsidRPr="00BD1C4A">
        <w:rPr>
          <w:rFonts w:asciiTheme="minorHAnsi" w:hAnsiTheme="minorHAnsi" w:cstheme="minorHAnsi"/>
          <w:color w:val="231F20"/>
          <w:sz w:val="22"/>
          <w:szCs w:val="22"/>
        </w:rPr>
        <w:t>Ρομά</w:t>
      </w:r>
      <w:proofErr w:type="spellEnd"/>
      <w:r w:rsidRPr="00BD1C4A">
        <w:rPr>
          <w:rFonts w:asciiTheme="minorHAnsi" w:hAnsiTheme="minorHAnsi" w:cstheme="minorHAnsi"/>
          <w:color w:val="231F20"/>
          <w:sz w:val="22"/>
          <w:szCs w:val="22"/>
        </w:rPr>
        <w:t>»</w:t>
      </w:r>
    </w:p>
    <w:p w14:paraId="1AAB4D39" w14:textId="563866FA" w:rsidR="006826F8" w:rsidRPr="00EB6918" w:rsidRDefault="00BD1C4A" w:rsidP="006826F8">
      <w:pPr>
        <w:pStyle w:val="a3"/>
        <w:spacing w:line="333" w:lineRule="exact"/>
        <w:ind w:left="100"/>
        <w:rPr>
          <w:rFonts w:asciiTheme="minorHAnsi" w:hAnsiTheme="minorHAnsi" w:cstheme="minorHAnsi"/>
          <w:b/>
          <w:bCs/>
          <w:color w:val="231F20"/>
          <w:w w:val="95"/>
          <w:sz w:val="22"/>
          <w:szCs w:val="22"/>
        </w:rPr>
      </w:pPr>
      <w:r w:rsidRPr="00EB6918">
        <w:rPr>
          <w:rFonts w:asciiTheme="minorHAnsi" w:hAnsiTheme="minorHAnsi" w:cstheme="minorHAnsi"/>
          <w:b/>
          <w:bCs/>
          <w:color w:val="231F20"/>
          <w:w w:val="95"/>
          <w:sz w:val="22"/>
          <w:szCs w:val="22"/>
        </w:rPr>
        <w:t>Πάτρα</w:t>
      </w:r>
      <w:r w:rsidR="006826F8" w:rsidRPr="00EB6918">
        <w:rPr>
          <w:rFonts w:asciiTheme="minorHAnsi" w:hAnsiTheme="minorHAnsi" w:cstheme="minorHAnsi"/>
          <w:b/>
          <w:bCs/>
          <w:color w:val="231F20"/>
          <w:w w:val="95"/>
          <w:sz w:val="22"/>
          <w:szCs w:val="22"/>
        </w:rPr>
        <w:t xml:space="preserve"> – </w:t>
      </w:r>
      <w:r w:rsidRPr="00EB6918">
        <w:rPr>
          <w:rFonts w:asciiTheme="minorHAnsi" w:hAnsiTheme="minorHAnsi" w:cstheme="minorHAnsi"/>
          <w:b/>
          <w:bCs/>
          <w:color w:val="231F20"/>
          <w:w w:val="95"/>
          <w:sz w:val="22"/>
          <w:szCs w:val="22"/>
        </w:rPr>
        <w:t>Δευτέρα</w:t>
      </w:r>
      <w:r w:rsidR="006826F8" w:rsidRPr="00EB6918">
        <w:rPr>
          <w:rFonts w:asciiTheme="minorHAnsi" w:hAnsiTheme="minorHAnsi" w:cstheme="minorHAnsi"/>
          <w:b/>
          <w:bCs/>
          <w:color w:val="231F20"/>
          <w:w w:val="95"/>
          <w:sz w:val="22"/>
          <w:szCs w:val="22"/>
        </w:rPr>
        <w:t xml:space="preserve"> </w:t>
      </w:r>
      <w:r w:rsidRPr="00EB6918">
        <w:rPr>
          <w:rFonts w:asciiTheme="minorHAnsi" w:hAnsiTheme="minorHAnsi" w:cstheme="minorHAnsi"/>
          <w:b/>
          <w:bCs/>
          <w:color w:val="231F20"/>
          <w:w w:val="95"/>
          <w:sz w:val="22"/>
          <w:szCs w:val="22"/>
        </w:rPr>
        <w:t>30</w:t>
      </w:r>
      <w:r w:rsidR="006826F8" w:rsidRPr="00EB6918">
        <w:rPr>
          <w:rFonts w:asciiTheme="minorHAnsi" w:hAnsiTheme="minorHAnsi" w:cstheme="minorHAnsi"/>
          <w:b/>
          <w:bCs/>
          <w:color w:val="231F20"/>
          <w:w w:val="95"/>
          <w:sz w:val="22"/>
          <w:szCs w:val="22"/>
        </w:rPr>
        <w:t xml:space="preserve"> </w:t>
      </w:r>
      <w:r w:rsidRPr="00EB6918">
        <w:rPr>
          <w:rFonts w:asciiTheme="minorHAnsi" w:hAnsiTheme="minorHAnsi" w:cstheme="minorHAnsi"/>
          <w:b/>
          <w:bCs/>
          <w:color w:val="231F20"/>
          <w:w w:val="95"/>
          <w:sz w:val="22"/>
          <w:szCs w:val="22"/>
        </w:rPr>
        <w:t>Νοε</w:t>
      </w:r>
      <w:r w:rsidR="006826F8" w:rsidRPr="00EB6918">
        <w:rPr>
          <w:rFonts w:asciiTheme="minorHAnsi" w:hAnsiTheme="minorHAnsi" w:cstheme="minorHAnsi"/>
          <w:b/>
          <w:bCs/>
          <w:color w:val="231F20"/>
          <w:w w:val="95"/>
          <w:sz w:val="22"/>
          <w:szCs w:val="22"/>
        </w:rPr>
        <w:t>μβρίου 2020 και ώρα 10.00-12.30</w:t>
      </w:r>
    </w:p>
    <w:p w14:paraId="38BE4C77" w14:textId="77777777" w:rsidR="006826F8" w:rsidRPr="00BD1C4A" w:rsidRDefault="006826F8" w:rsidP="006826F8">
      <w:pPr>
        <w:pStyle w:val="a3"/>
        <w:spacing w:line="333" w:lineRule="exact"/>
        <w:ind w:left="100"/>
        <w:rPr>
          <w:rFonts w:asciiTheme="minorHAnsi" w:hAnsiTheme="minorHAnsi" w:cstheme="minorHAnsi"/>
          <w:color w:val="231F20"/>
          <w:w w:val="95"/>
          <w:sz w:val="22"/>
          <w:szCs w:val="22"/>
        </w:rPr>
      </w:pPr>
    </w:p>
    <w:p w14:paraId="77883304" w14:textId="77777777" w:rsidR="006826F8" w:rsidRPr="00BD1C4A" w:rsidRDefault="006826F8" w:rsidP="006826F8">
      <w:pPr>
        <w:pStyle w:val="a3"/>
        <w:spacing w:before="3" w:after="1"/>
        <w:rPr>
          <w:rFonts w:asciiTheme="minorHAnsi" w:hAnsiTheme="minorHAnsi" w:cstheme="minorHAnsi"/>
          <w:b/>
          <w:sz w:val="22"/>
          <w:szCs w:val="22"/>
        </w:rPr>
      </w:pPr>
    </w:p>
    <w:tbl>
      <w:tblPr>
        <w:tblStyle w:val="TableNormal"/>
        <w:tblW w:w="9220"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426"/>
        <w:gridCol w:w="4794"/>
      </w:tblGrid>
      <w:tr w:rsidR="006826F8" w:rsidRPr="00BD1C4A" w14:paraId="3BA511BC" w14:textId="77777777" w:rsidTr="006826F8">
        <w:trPr>
          <w:trHeight w:val="391"/>
        </w:trPr>
        <w:tc>
          <w:tcPr>
            <w:tcW w:w="4426" w:type="dxa"/>
          </w:tcPr>
          <w:p w14:paraId="3F1A0CBA" w14:textId="77777777" w:rsidR="006826F8" w:rsidRPr="00BD1C4A" w:rsidRDefault="006826F8" w:rsidP="00FD2C12">
            <w:pPr>
              <w:pStyle w:val="TableParagraph"/>
              <w:spacing w:line="349" w:lineRule="exact"/>
              <w:ind w:left="80"/>
              <w:rPr>
                <w:rFonts w:asciiTheme="minorHAnsi" w:hAnsiTheme="minorHAnsi" w:cstheme="minorHAnsi"/>
                <w:b/>
              </w:rPr>
            </w:pPr>
            <w:r w:rsidRPr="00BD1C4A">
              <w:rPr>
                <w:rFonts w:asciiTheme="minorHAnsi" w:hAnsiTheme="minorHAnsi" w:cstheme="minorHAnsi"/>
                <w:b/>
                <w:color w:val="231F20"/>
                <w:w w:val="95"/>
              </w:rPr>
              <w:t>Επ</w:t>
            </w:r>
            <w:proofErr w:type="spellStart"/>
            <w:r w:rsidRPr="00BD1C4A">
              <w:rPr>
                <w:rFonts w:asciiTheme="minorHAnsi" w:hAnsiTheme="minorHAnsi" w:cstheme="minorHAnsi"/>
                <w:b/>
                <w:color w:val="231F20"/>
                <w:w w:val="95"/>
              </w:rPr>
              <w:t>ώνυμο</w:t>
            </w:r>
            <w:proofErr w:type="spellEnd"/>
          </w:p>
        </w:tc>
        <w:tc>
          <w:tcPr>
            <w:tcW w:w="4794" w:type="dxa"/>
          </w:tcPr>
          <w:p w14:paraId="6567012D" w14:textId="77777777" w:rsidR="006826F8" w:rsidRPr="00BD1C4A" w:rsidRDefault="006826F8" w:rsidP="00FD2C12">
            <w:pPr>
              <w:pStyle w:val="TableParagraph"/>
              <w:rPr>
                <w:rFonts w:asciiTheme="minorHAnsi" w:hAnsiTheme="minorHAnsi" w:cstheme="minorHAnsi"/>
                <w:lang w:val="el-GR"/>
              </w:rPr>
            </w:pPr>
            <w:r w:rsidRPr="00BD1C4A">
              <w:rPr>
                <w:rFonts w:asciiTheme="minorHAnsi" w:hAnsiTheme="minorHAnsi" w:cstheme="minorHAnsi"/>
                <w:lang w:val="el-GR"/>
              </w:rPr>
              <w:t xml:space="preserve"> </w:t>
            </w:r>
          </w:p>
        </w:tc>
      </w:tr>
      <w:tr w:rsidR="006826F8" w:rsidRPr="00BD1C4A" w14:paraId="1F16E2CB" w14:textId="77777777" w:rsidTr="006826F8">
        <w:trPr>
          <w:trHeight w:val="391"/>
        </w:trPr>
        <w:tc>
          <w:tcPr>
            <w:tcW w:w="4426" w:type="dxa"/>
          </w:tcPr>
          <w:p w14:paraId="46A632D6" w14:textId="77777777" w:rsidR="006826F8" w:rsidRPr="00BD1C4A" w:rsidRDefault="006826F8" w:rsidP="00FD2C12">
            <w:pPr>
              <w:pStyle w:val="TableParagraph"/>
              <w:spacing w:line="349" w:lineRule="exact"/>
              <w:ind w:left="80"/>
              <w:rPr>
                <w:rFonts w:asciiTheme="minorHAnsi" w:hAnsiTheme="minorHAnsi" w:cstheme="minorHAnsi"/>
                <w:b/>
              </w:rPr>
            </w:pPr>
            <w:proofErr w:type="spellStart"/>
            <w:r w:rsidRPr="00BD1C4A">
              <w:rPr>
                <w:rFonts w:asciiTheme="minorHAnsi" w:hAnsiTheme="minorHAnsi" w:cstheme="minorHAnsi"/>
                <w:b/>
                <w:color w:val="231F20"/>
              </w:rPr>
              <w:t>Όνομ</w:t>
            </w:r>
            <w:proofErr w:type="spellEnd"/>
            <w:r w:rsidRPr="00BD1C4A">
              <w:rPr>
                <w:rFonts w:asciiTheme="minorHAnsi" w:hAnsiTheme="minorHAnsi" w:cstheme="minorHAnsi"/>
                <w:b/>
                <w:color w:val="231F20"/>
              </w:rPr>
              <w:t>α</w:t>
            </w:r>
          </w:p>
        </w:tc>
        <w:tc>
          <w:tcPr>
            <w:tcW w:w="4794" w:type="dxa"/>
          </w:tcPr>
          <w:p w14:paraId="70F917E7" w14:textId="77777777" w:rsidR="006826F8" w:rsidRPr="00BD1C4A" w:rsidRDefault="006826F8" w:rsidP="00FD2C12">
            <w:pPr>
              <w:pStyle w:val="TableParagraph"/>
              <w:rPr>
                <w:rFonts w:asciiTheme="minorHAnsi" w:hAnsiTheme="minorHAnsi" w:cstheme="minorHAnsi"/>
              </w:rPr>
            </w:pPr>
          </w:p>
        </w:tc>
      </w:tr>
      <w:tr w:rsidR="006826F8" w:rsidRPr="00BD1C4A" w14:paraId="443E5EAC" w14:textId="77777777" w:rsidTr="006826F8">
        <w:trPr>
          <w:trHeight w:val="391"/>
        </w:trPr>
        <w:tc>
          <w:tcPr>
            <w:tcW w:w="4426" w:type="dxa"/>
          </w:tcPr>
          <w:p w14:paraId="4C07528C" w14:textId="41C127A7" w:rsidR="006826F8" w:rsidRPr="00BD1C4A" w:rsidRDefault="006826F8" w:rsidP="00FD2C12">
            <w:pPr>
              <w:pStyle w:val="TableParagraph"/>
              <w:spacing w:line="349" w:lineRule="exact"/>
              <w:ind w:left="80"/>
              <w:rPr>
                <w:rFonts w:asciiTheme="minorHAnsi" w:hAnsiTheme="minorHAnsi" w:cstheme="minorHAnsi"/>
                <w:b/>
                <w:lang w:val="el-GR"/>
              </w:rPr>
            </w:pPr>
            <w:r w:rsidRPr="00BD1C4A">
              <w:rPr>
                <w:rFonts w:asciiTheme="minorHAnsi" w:hAnsiTheme="minorHAnsi" w:cstheme="minorHAnsi"/>
                <w:b/>
                <w:color w:val="231F20"/>
                <w:w w:val="95"/>
                <w:lang w:val="el-GR"/>
              </w:rPr>
              <w:t xml:space="preserve">Ιδιότητα </w:t>
            </w:r>
          </w:p>
        </w:tc>
        <w:tc>
          <w:tcPr>
            <w:tcW w:w="4794" w:type="dxa"/>
          </w:tcPr>
          <w:p w14:paraId="4FF6A5AB" w14:textId="77777777" w:rsidR="006826F8" w:rsidRPr="00BD1C4A" w:rsidRDefault="006826F8" w:rsidP="00FD2C12">
            <w:pPr>
              <w:pStyle w:val="TableParagraph"/>
              <w:rPr>
                <w:rFonts w:asciiTheme="minorHAnsi" w:hAnsiTheme="minorHAnsi" w:cstheme="minorHAnsi"/>
                <w:lang w:val="el-GR"/>
              </w:rPr>
            </w:pPr>
          </w:p>
        </w:tc>
      </w:tr>
      <w:tr w:rsidR="006826F8" w:rsidRPr="00BD1C4A" w14:paraId="02D42128" w14:textId="77777777" w:rsidTr="006826F8">
        <w:trPr>
          <w:trHeight w:val="391"/>
        </w:trPr>
        <w:tc>
          <w:tcPr>
            <w:tcW w:w="4426" w:type="dxa"/>
          </w:tcPr>
          <w:p w14:paraId="27C2C640" w14:textId="6B6F03D3" w:rsidR="006826F8" w:rsidRPr="00BD1C4A" w:rsidRDefault="00BD1C4A" w:rsidP="00FD2C12">
            <w:pPr>
              <w:pStyle w:val="TableParagraph"/>
              <w:spacing w:line="349" w:lineRule="exact"/>
              <w:ind w:left="80"/>
              <w:rPr>
                <w:rFonts w:asciiTheme="minorHAnsi" w:hAnsiTheme="minorHAnsi" w:cstheme="minorHAnsi"/>
                <w:b/>
                <w:color w:val="231F20"/>
                <w:w w:val="105"/>
                <w:lang w:val="el-GR"/>
              </w:rPr>
            </w:pPr>
            <w:r w:rsidRPr="00BD1C4A">
              <w:rPr>
                <w:rFonts w:asciiTheme="minorHAnsi" w:hAnsiTheme="minorHAnsi" w:cstheme="minorHAnsi"/>
                <w:b/>
                <w:color w:val="231F20"/>
                <w:w w:val="95"/>
                <w:lang w:val="el-GR"/>
              </w:rPr>
              <w:t xml:space="preserve">Φορέας/Σύλλογος </w:t>
            </w:r>
          </w:p>
        </w:tc>
        <w:tc>
          <w:tcPr>
            <w:tcW w:w="4794" w:type="dxa"/>
          </w:tcPr>
          <w:p w14:paraId="763C4FF3" w14:textId="77777777" w:rsidR="006826F8" w:rsidRPr="00BD1C4A" w:rsidRDefault="006826F8" w:rsidP="00FD2C12">
            <w:pPr>
              <w:pStyle w:val="TableParagraph"/>
              <w:rPr>
                <w:rFonts w:asciiTheme="minorHAnsi" w:hAnsiTheme="minorHAnsi" w:cstheme="minorHAnsi"/>
                <w:lang w:val="el-GR"/>
              </w:rPr>
            </w:pPr>
          </w:p>
        </w:tc>
      </w:tr>
      <w:tr w:rsidR="00BD1C4A" w:rsidRPr="00BD1C4A" w14:paraId="4EC674C5" w14:textId="77777777" w:rsidTr="006826F8">
        <w:trPr>
          <w:trHeight w:val="391"/>
        </w:trPr>
        <w:tc>
          <w:tcPr>
            <w:tcW w:w="4426" w:type="dxa"/>
          </w:tcPr>
          <w:p w14:paraId="0E424781" w14:textId="4212B044" w:rsidR="00BD1C4A" w:rsidRPr="00BD1C4A" w:rsidRDefault="00BD1C4A" w:rsidP="00FD2C12">
            <w:pPr>
              <w:pStyle w:val="TableParagraph"/>
              <w:spacing w:line="349" w:lineRule="exact"/>
              <w:ind w:left="80"/>
              <w:rPr>
                <w:rFonts w:asciiTheme="minorHAnsi" w:hAnsiTheme="minorHAnsi" w:cstheme="minorHAnsi"/>
                <w:b/>
                <w:color w:val="231F20"/>
                <w:w w:val="95"/>
              </w:rPr>
            </w:pPr>
            <w:r w:rsidRPr="00BD1C4A">
              <w:rPr>
                <w:rFonts w:asciiTheme="minorHAnsi" w:hAnsiTheme="minorHAnsi" w:cstheme="minorHAnsi"/>
                <w:b/>
                <w:color w:val="231F20"/>
                <w:w w:val="95"/>
                <w:lang w:val="el-GR"/>
              </w:rPr>
              <w:t>*Email</w:t>
            </w:r>
          </w:p>
        </w:tc>
        <w:tc>
          <w:tcPr>
            <w:tcW w:w="4794" w:type="dxa"/>
          </w:tcPr>
          <w:p w14:paraId="1FBDC8A0" w14:textId="77777777" w:rsidR="00BD1C4A" w:rsidRPr="00BD1C4A" w:rsidRDefault="00BD1C4A" w:rsidP="00FD2C12">
            <w:pPr>
              <w:pStyle w:val="TableParagraph"/>
              <w:rPr>
                <w:rFonts w:asciiTheme="minorHAnsi" w:hAnsiTheme="minorHAnsi" w:cstheme="minorHAnsi"/>
              </w:rPr>
            </w:pPr>
          </w:p>
        </w:tc>
      </w:tr>
      <w:tr w:rsidR="006826F8" w:rsidRPr="00BD1C4A" w14:paraId="4D5657F1" w14:textId="77777777" w:rsidTr="006826F8">
        <w:trPr>
          <w:trHeight w:val="391"/>
        </w:trPr>
        <w:tc>
          <w:tcPr>
            <w:tcW w:w="4426" w:type="dxa"/>
          </w:tcPr>
          <w:p w14:paraId="1F08A305" w14:textId="77777777" w:rsidR="006826F8" w:rsidRPr="00BD1C4A" w:rsidRDefault="006826F8" w:rsidP="00FD2C12">
            <w:pPr>
              <w:pStyle w:val="TableParagraph"/>
              <w:spacing w:before="9"/>
              <w:ind w:left="80"/>
              <w:rPr>
                <w:rFonts w:asciiTheme="minorHAnsi" w:hAnsiTheme="minorHAnsi" w:cstheme="minorHAnsi"/>
                <w:b/>
                <w:color w:val="231F20"/>
                <w:w w:val="105"/>
                <w:lang w:val="el-GR"/>
              </w:rPr>
            </w:pPr>
            <w:r w:rsidRPr="00BD1C4A">
              <w:rPr>
                <w:rFonts w:asciiTheme="minorHAnsi" w:hAnsiTheme="minorHAnsi" w:cstheme="minorHAnsi"/>
                <w:b/>
                <w:color w:val="231F20"/>
                <w:w w:val="105"/>
                <w:lang w:val="el-GR"/>
              </w:rPr>
              <w:t>Τηλ. επικοινωνίας</w:t>
            </w:r>
          </w:p>
        </w:tc>
        <w:tc>
          <w:tcPr>
            <w:tcW w:w="4794" w:type="dxa"/>
          </w:tcPr>
          <w:p w14:paraId="2962C618" w14:textId="77777777" w:rsidR="006826F8" w:rsidRPr="00BD1C4A" w:rsidRDefault="006826F8" w:rsidP="00FD2C12">
            <w:pPr>
              <w:pStyle w:val="TableParagraph"/>
              <w:rPr>
                <w:rFonts w:asciiTheme="minorHAnsi" w:hAnsiTheme="minorHAnsi" w:cstheme="minorHAnsi"/>
                <w:lang w:val="el-GR"/>
              </w:rPr>
            </w:pPr>
          </w:p>
        </w:tc>
      </w:tr>
    </w:tbl>
    <w:p w14:paraId="04788E7F" w14:textId="77777777" w:rsidR="006826F8" w:rsidRPr="00BD1C4A" w:rsidRDefault="006826F8" w:rsidP="006826F8">
      <w:pPr>
        <w:spacing w:before="53"/>
        <w:ind w:left="100"/>
        <w:rPr>
          <w:rFonts w:asciiTheme="minorHAnsi" w:hAnsiTheme="minorHAnsi" w:cstheme="minorHAnsi"/>
          <w:i/>
        </w:rPr>
      </w:pPr>
      <w:r w:rsidRPr="00BD1C4A">
        <w:rPr>
          <w:rFonts w:asciiTheme="minorHAnsi" w:hAnsiTheme="minorHAnsi" w:cstheme="minorHAnsi"/>
          <w:i/>
          <w:color w:val="58595B"/>
        </w:rPr>
        <w:t>*Υποχρεωτικό για να σας δοθεί πρόσβαση στη διαδικτυακή πλατφόρμα της συνάντησης</w:t>
      </w:r>
    </w:p>
    <w:p w14:paraId="1FFF5EBA" w14:textId="77777777" w:rsidR="006826F8" w:rsidRPr="00BD1C4A" w:rsidRDefault="006826F8" w:rsidP="006826F8">
      <w:pPr>
        <w:pStyle w:val="a3"/>
        <w:rPr>
          <w:rFonts w:asciiTheme="minorHAnsi" w:hAnsiTheme="minorHAnsi" w:cstheme="minorHAnsi"/>
          <w:i/>
          <w:sz w:val="22"/>
          <w:szCs w:val="22"/>
        </w:rPr>
      </w:pPr>
    </w:p>
    <w:p w14:paraId="22E1CF14" w14:textId="77777777" w:rsidR="006826F8" w:rsidRPr="00BD1C4A" w:rsidRDefault="006826F8" w:rsidP="006826F8">
      <w:pPr>
        <w:pStyle w:val="a3"/>
        <w:jc w:val="both"/>
        <w:rPr>
          <w:rFonts w:asciiTheme="minorHAnsi" w:hAnsiTheme="minorHAnsi" w:cstheme="minorHAnsi"/>
          <w:b/>
          <w:i/>
          <w:sz w:val="22"/>
          <w:szCs w:val="22"/>
        </w:rPr>
      </w:pPr>
      <w:r w:rsidRPr="00BD1C4A">
        <w:rPr>
          <w:rFonts w:asciiTheme="minorHAnsi" w:hAnsiTheme="minorHAnsi" w:cstheme="minorHAnsi"/>
          <w:b/>
          <w:i/>
          <w:sz w:val="22"/>
          <w:szCs w:val="22"/>
        </w:rPr>
        <w:t>Εάν επιθυμείτε να κάνετε σύντομη τοποθέτηση (5’-10’ λεπτά) συμπληρώστε τα παρακάτω:</w:t>
      </w:r>
    </w:p>
    <w:tbl>
      <w:tblPr>
        <w:tblStyle w:val="a5"/>
        <w:tblW w:w="0" w:type="auto"/>
        <w:tblLook w:val="04A0" w:firstRow="1" w:lastRow="0" w:firstColumn="1" w:lastColumn="0" w:noHBand="0" w:noVBand="1"/>
      </w:tblPr>
      <w:tblGrid>
        <w:gridCol w:w="2568"/>
        <w:gridCol w:w="4734"/>
        <w:gridCol w:w="1220"/>
      </w:tblGrid>
      <w:tr w:rsidR="006826F8" w:rsidRPr="00BD1C4A" w14:paraId="50478BFB" w14:textId="77777777" w:rsidTr="00FD2C12">
        <w:trPr>
          <w:trHeight w:val="445"/>
        </w:trPr>
        <w:tc>
          <w:tcPr>
            <w:tcW w:w="3085" w:type="dxa"/>
            <w:vMerge w:val="restart"/>
          </w:tcPr>
          <w:p w14:paraId="4BD1ED02"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Επιλέξτε γενική θεματική (1 ή περισσότερες)</w:t>
            </w:r>
          </w:p>
        </w:tc>
        <w:tc>
          <w:tcPr>
            <w:tcW w:w="6237" w:type="dxa"/>
          </w:tcPr>
          <w:p w14:paraId="4F7E4F26"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Εκπαίδευση</w:t>
            </w:r>
          </w:p>
        </w:tc>
        <w:tc>
          <w:tcPr>
            <w:tcW w:w="1604" w:type="dxa"/>
          </w:tcPr>
          <w:p w14:paraId="3BAF5473" w14:textId="77777777" w:rsidR="006826F8" w:rsidRPr="00BD1C4A" w:rsidRDefault="006826F8" w:rsidP="00FD2C12">
            <w:pPr>
              <w:pStyle w:val="a3"/>
              <w:rPr>
                <w:rFonts w:asciiTheme="minorHAnsi" w:hAnsiTheme="minorHAnsi" w:cstheme="minorHAnsi"/>
                <w:sz w:val="22"/>
                <w:szCs w:val="22"/>
              </w:rPr>
            </w:pPr>
            <w:r w:rsidRPr="00BD1C4A">
              <w:rPr>
                <w:rFonts w:asciiTheme="minorHAnsi" w:hAnsiTheme="minorHAnsi" w:cstheme="minorHAnsi"/>
                <w:sz w:val="22"/>
                <w:szCs w:val="22"/>
              </w:rPr>
              <w:sym w:font="Webdings" w:char="F063"/>
            </w:r>
          </w:p>
        </w:tc>
      </w:tr>
      <w:tr w:rsidR="006826F8" w:rsidRPr="00BD1C4A" w14:paraId="15FE2D89" w14:textId="77777777" w:rsidTr="00FD2C12">
        <w:trPr>
          <w:trHeight w:val="440"/>
        </w:trPr>
        <w:tc>
          <w:tcPr>
            <w:tcW w:w="3085" w:type="dxa"/>
            <w:vMerge/>
          </w:tcPr>
          <w:p w14:paraId="63D1EB9B" w14:textId="77777777" w:rsidR="006826F8" w:rsidRPr="00BD1C4A" w:rsidRDefault="006826F8" w:rsidP="00FD2C12">
            <w:pPr>
              <w:pStyle w:val="a3"/>
              <w:rPr>
                <w:rFonts w:asciiTheme="minorHAnsi" w:hAnsiTheme="minorHAnsi" w:cstheme="minorHAnsi"/>
                <w:i/>
                <w:sz w:val="22"/>
                <w:szCs w:val="22"/>
              </w:rPr>
            </w:pPr>
          </w:p>
        </w:tc>
        <w:tc>
          <w:tcPr>
            <w:tcW w:w="6237" w:type="dxa"/>
          </w:tcPr>
          <w:p w14:paraId="074887D5"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Διαμεσολάβηση</w:t>
            </w:r>
          </w:p>
        </w:tc>
        <w:tc>
          <w:tcPr>
            <w:tcW w:w="1604" w:type="dxa"/>
          </w:tcPr>
          <w:p w14:paraId="048FA6C9"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0C925197" w14:textId="77777777" w:rsidTr="00FD2C12">
        <w:trPr>
          <w:trHeight w:val="440"/>
        </w:trPr>
        <w:tc>
          <w:tcPr>
            <w:tcW w:w="3085" w:type="dxa"/>
            <w:vMerge/>
          </w:tcPr>
          <w:p w14:paraId="5325A34E" w14:textId="77777777" w:rsidR="006826F8" w:rsidRPr="00BD1C4A" w:rsidRDefault="006826F8" w:rsidP="00FD2C12">
            <w:pPr>
              <w:pStyle w:val="a3"/>
              <w:rPr>
                <w:rFonts w:asciiTheme="minorHAnsi" w:hAnsiTheme="minorHAnsi" w:cstheme="minorHAnsi"/>
                <w:i/>
                <w:sz w:val="22"/>
                <w:szCs w:val="22"/>
              </w:rPr>
            </w:pPr>
          </w:p>
        </w:tc>
        <w:tc>
          <w:tcPr>
            <w:tcW w:w="6237" w:type="dxa"/>
          </w:tcPr>
          <w:p w14:paraId="65F6CC90"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Δίκτυα συνεργασίας</w:t>
            </w:r>
          </w:p>
        </w:tc>
        <w:tc>
          <w:tcPr>
            <w:tcW w:w="1604" w:type="dxa"/>
          </w:tcPr>
          <w:p w14:paraId="4812995D"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6A938D1E" w14:textId="77777777" w:rsidTr="00FD2C12">
        <w:trPr>
          <w:trHeight w:val="440"/>
        </w:trPr>
        <w:tc>
          <w:tcPr>
            <w:tcW w:w="3085" w:type="dxa"/>
            <w:vMerge/>
          </w:tcPr>
          <w:p w14:paraId="6450C84C" w14:textId="77777777" w:rsidR="006826F8" w:rsidRPr="00BD1C4A" w:rsidRDefault="006826F8" w:rsidP="00FD2C12">
            <w:pPr>
              <w:pStyle w:val="a3"/>
              <w:rPr>
                <w:rFonts w:asciiTheme="minorHAnsi" w:hAnsiTheme="minorHAnsi" w:cstheme="minorHAnsi"/>
                <w:i/>
                <w:sz w:val="22"/>
                <w:szCs w:val="22"/>
              </w:rPr>
            </w:pPr>
          </w:p>
        </w:tc>
        <w:tc>
          <w:tcPr>
            <w:tcW w:w="6237" w:type="dxa"/>
          </w:tcPr>
          <w:p w14:paraId="0A20FF87"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Δράσεις-Πρωτοβουλίες</w:t>
            </w:r>
          </w:p>
        </w:tc>
        <w:tc>
          <w:tcPr>
            <w:tcW w:w="1604" w:type="dxa"/>
          </w:tcPr>
          <w:p w14:paraId="2EF79172"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0C6B163B" w14:textId="77777777" w:rsidTr="00FD2C12">
        <w:trPr>
          <w:trHeight w:val="440"/>
        </w:trPr>
        <w:tc>
          <w:tcPr>
            <w:tcW w:w="3085" w:type="dxa"/>
            <w:vMerge/>
          </w:tcPr>
          <w:p w14:paraId="39999569" w14:textId="77777777" w:rsidR="006826F8" w:rsidRPr="00BD1C4A" w:rsidRDefault="006826F8" w:rsidP="00FD2C12">
            <w:pPr>
              <w:pStyle w:val="a3"/>
              <w:rPr>
                <w:rFonts w:asciiTheme="minorHAnsi" w:hAnsiTheme="minorHAnsi" w:cstheme="minorHAnsi"/>
                <w:i/>
                <w:sz w:val="22"/>
                <w:szCs w:val="22"/>
              </w:rPr>
            </w:pPr>
          </w:p>
        </w:tc>
        <w:tc>
          <w:tcPr>
            <w:tcW w:w="6237" w:type="dxa"/>
          </w:tcPr>
          <w:p w14:paraId="5405AAFE"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Γενικές διαπιστώσεις</w:t>
            </w:r>
          </w:p>
        </w:tc>
        <w:tc>
          <w:tcPr>
            <w:tcW w:w="1604" w:type="dxa"/>
          </w:tcPr>
          <w:p w14:paraId="787DC7E8"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7C4EF558" w14:textId="77777777" w:rsidTr="00FD2C12">
        <w:trPr>
          <w:trHeight w:val="440"/>
        </w:trPr>
        <w:tc>
          <w:tcPr>
            <w:tcW w:w="3085" w:type="dxa"/>
            <w:vMerge/>
          </w:tcPr>
          <w:p w14:paraId="03408E29" w14:textId="77777777" w:rsidR="006826F8" w:rsidRPr="00BD1C4A" w:rsidRDefault="006826F8" w:rsidP="00FD2C12">
            <w:pPr>
              <w:pStyle w:val="a3"/>
              <w:rPr>
                <w:rFonts w:asciiTheme="minorHAnsi" w:hAnsiTheme="minorHAnsi" w:cstheme="minorHAnsi"/>
                <w:i/>
                <w:sz w:val="22"/>
                <w:szCs w:val="22"/>
              </w:rPr>
            </w:pPr>
          </w:p>
        </w:tc>
        <w:tc>
          <w:tcPr>
            <w:tcW w:w="6237" w:type="dxa"/>
          </w:tcPr>
          <w:p w14:paraId="5E9A5B43"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Προτάσεις</w:t>
            </w:r>
          </w:p>
        </w:tc>
        <w:tc>
          <w:tcPr>
            <w:tcW w:w="1604" w:type="dxa"/>
          </w:tcPr>
          <w:p w14:paraId="62AC052A"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0FE02A99" w14:textId="77777777" w:rsidTr="00FD2C12">
        <w:tc>
          <w:tcPr>
            <w:tcW w:w="3085" w:type="dxa"/>
          </w:tcPr>
          <w:p w14:paraId="7C27300B"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Γράψτε τα βασικά σημεία της τοποθέτησής σας (έως 50 λέξεις)</w:t>
            </w:r>
          </w:p>
        </w:tc>
        <w:tc>
          <w:tcPr>
            <w:tcW w:w="7841" w:type="dxa"/>
            <w:gridSpan w:val="2"/>
          </w:tcPr>
          <w:p w14:paraId="066B189A" w14:textId="77777777" w:rsidR="006826F8" w:rsidRPr="00BD1C4A" w:rsidRDefault="006826F8" w:rsidP="00FD2C12">
            <w:pPr>
              <w:pStyle w:val="a3"/>
              <w:rPr>
                <w:rFonts w:asciiTheme="minorHAnsi" w:hAnsiTheme="minorHAnsi" w:cstheme="minorHAnsi"/>
                <w:i/>
                <w:sz w:val="22"/>
                <w:szCs w:val="22"/>
              </w:rPr>
            </w:pPr>
          </w:p>
          <w:p w14:paraId="559B7022" w14:textId="77777777" w:rsidR="006826F8" w:rsidRPr="00BD1C4A" w:rsidRDefault="006826F8" w:rsidP="00FD2C12">
            <w:pPr>
              <w:pStyle w:val="a3"/>
              <w:rPr>
                <w:rFonts w:asciiTheme="minorHAnsi" w:hAnsiTheme="minorHAnsi" w:cstheme="minorHAnsi"/>
                <w:i/>
                <w:sz w:val="22"/>
                <w:szCs w:val="22"/>
              </w:rPr>
            </w:pPr>
          </w:p>
          <w:p w14:paraId="4729BE4A" w14:textId="77777777" w:rsidR="006826F8" w:rsidRPr="00BD1C4A" w:rsidRDefault="006826F8" w:rsidP="00FD2C12">
            <w:pPr>
              <w:pStyle w:val="a3"/>
              <w:rPr>
                <w:rFonts w:asciiTheme="minorHAnsi" w:hAnsiTheme="minorHAnsi" w:cstheme="minorHAnsi"/>
                <w:i/>
                <w:sz w:val="22"/>
                <w:szCs w:val="22"/>
              </w:rPr>
            </w:pPr>
          </w:p>
          <w:p w14:paraId="2775F2FA" w14:textId="77777777" w:rsidR="006826F8" w:rsidRPr="00BD1C4A" w:rsidRDefault="006826F8" w:rsidP="00FD2C12">
            <w:pPr>
              <w:pStyle w:val="a3"/>
              <w:rPr>
                <w:rFonts w:asciiTheme="minorHAnsi" w:hAnsiTheme="minorHAnsi" w:cstheme="minorHAnsi"/>
                <w:i/>
                <w:sz w:val="22"/>
                <w:szCs w:val="22"/>
              </w:rPr>
            </w:pPr>
          </w:p>
          <w:p w14:paraId="72F72F58" w14:textId="77777777" w:rsidR="006826F8" w:rsidRPr="00BD1C4A" w:rsidRDefault="006826F8" w:rsidP="00FD2C12">
            <w:pPr>
              <w:pStyle w:val="a3"/>
              <w:rPr>
                <w:rFonts w:asciiTheme="minorHAnsi" w:hAnsiTheme="minorHAnsi" w:cstheme="minorHAnsi"/>
                <w:i/>
                <w:sz w:val="22"/>
                <w:szCs w:val="22"/>
              </w:rPr>
            </w:pPr>
          </w:p>
        </w:tc>
      </w:tr>
    </w:tbl>
    <w:p w14:paraId="25CEEB27" w14:textId="77777777" w:rsidR="006826F8" w:rsidRPr="00BD1C4A" w:rsidRDefault="006826F8" w:rsidP="006826F8">
      <w:pPr>
        <w:pStyle w:val="a3"/>
        <w:spacing w:line="204" w:lineRule="auto"/>
        <w:ind w:left="100" w:right="133"/>
        <w:rPr>
          <w:rFonts w:asciiTheme="minorHAnsi" w:hAnsiTheme="minorHAnsi" w:cstheme="minorHAnsi"/>
          <w:b/>
          <w:color w:val="231F20"/>
          <w:w w:val="95"/>
          <w:sz w:val="22"/>
          <w:szCs w:val="22"/>
          <w:u w:val="single"/>
        </w:rPr>
      </w:pPr>
    </w:p>
    <w:p w14:paraId="0E1FFA28" w14:textId="77777777" w:rsidR="006826F8" w:rsidRPr="00BD1C4A" w:rsidRDefault="006826F8" w:rsidP="006826F8">
      <w:pPr>
        <w:pStyle w:val="a3"/>
        <w:spacing w:line="204" w:lineRule="auto"/>
        <w:ind w:left="100" w:right="133"/>
        <w:rPr>
          <w:rFonts w:asciiTheme="minorHAnsi" w:hAnsiTheme="minorHAnsi" w:cstheme="minorHAnsi"/>
          <w:b/>
          <w:color w:val="231F20"/>
          <w:w w:val="95"/>
          <w:sz w:val="22"/>
          <w:szCs w:val="22"/>
          <w:u w:val="single"/>
        </w:rPr>
      </w:pPr>
      <w:r w:rsidRPr="00BD1C4A">
        <w:rPr>
          <w:rFonts w:asciiTheme="minorHAnsi" w:hAnsiTheme="minorHAnsi" w:cstheme="minorHAnsi"/>
          <w:b/>
          <w:color w:val="231F20"/>
          <w:w w:val="95"/>
          <w:sz w:val="22"/>
          <w:szCs w:val="22"/>
          <w:u w:val="single"/>
        </w:rPr>
        <w:t>Αποδοχή όρων διαδικασίας συμμετοχής</w:t>
      </w:r>
    </w:p>
    <w:p w14:paraId="7BCC92D7" w14:textId="77777777" w:rsidR="006826F8" w:rsidRPr="00BD1C4A" w:rsidRDefault="006826F8" w:rsidP="006826F8">
      <w:pPr>
        <w:pStyle w:val="a3"/>
        <w:spacing w:line="204" w:lineRule="auto"/>
        <w:ind w:left="100" w:right="133"/>
        <w:jc w:val="both"/>
        <w:rPr>
          <w:rFonts w:asciiTheme="minorHAnsi" w:hAnsiTheme="minorHAnsi" w:cstheme="minorHAnsi"/>
          <w:sz w:val="22"/>
          <w:szCs w:val="22"/>
        </w:rPr>
      </w:pPr>
      <w:r w:rsidRPr="00BD1C4A">
        <w:rPr>
          <w:rFonts w:asciiTheme="minorHAnsi" w:hAnsiTheme="minorHAnsi" w:cstheme="minorHAnsi"/>
          <w:color w:val="231F20"/>
          <w:w w:val="95"/>
          <w:sz w:val="22"/>
          <w:szCs w:val="22"/>
        </w:rPr>
        <w:t>Το πρόγραμμα</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ακολουθεί</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την</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ελληνική</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και</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ευρωπαϊκή</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νομοθεσία</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(Ν.</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 xml:space="preserve">4624/2019, </w:t>
      </w:r>
      <w:r w:rsidRPr="00BD1C4A">
        <w:rPr>
          <w:rFonts w:asciiTheme="minorHAnsi" w:hAnsiTheme="minorHAnsi" w:cstheme="minorHAnsi"/>
          <w:color w:val="231F20"/>
          <w:sz w:val="22"/>
          <w:szCs w:val="22"/>
        </w:rPr>
        <w:t>Γενικός</w:t>
      </w:r>
      <w:r w:rsidRPr="00BD1C4A">
        <w:rPr>
          <w:rFonts w:asciiTheme="minorHAnsi" w:hAnsiTheme="minorHAnsi" w:cstheme="minorHAnsi"/>
          <w:color w:val="231F20"/>
          <w:spacing w:val="-49"/>
          <w:sz w:val="22"/>
          <w:szCs w:val="22"/>
        </w:rPr>
        <w:t xml:space="preserve"> </w:t>
      </w:r>
      <w:r w:rsidRPr="00BD1C4A">
        <w:rPr>
          <w:rFonts w:asciiTheme="minorHAnsi" w:hAnsiTheme="minorHAnsi" w:cstheme="minorHAnsi"/>
          <w:color w:val="231F20"/>
          <w:sz w:val="22"/>
          <w:szCs w:val="22"/>
        </w:rPr>
        <w:t>Κανονισμός</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2016/679)</w:t>
      </w:r>
      <w:r w:rsidRPr="00BD1C4A">
        <w:rPr>
          <w:rFonts w:asciiTheme="minorHAnsi" w:hAnsiTheme="minorHAnsi" w:cstheme="minorHAnsi"/>
          <w:color w:val="231F20"/>
          <w:spacing w:val="-47"/>
          <w:sz w:val="22"/>
          <w:szCs w:val="22"/>
        </w:rPr>
        <w:t xml:space="preserve"> </w:t>
      </w:r>
      <w:r w:rsidRPr="00BD1C4A">
        <w:rPr>
          <w:rFonts w:asciiTheme="minorHAnsi" w:hAnsiTheme="minorHAnsi" w:cstheme="minorHAnsi"/>
          <w:color w:val="231F20"/>
          <w:sz w:val="22"/>
          <w:szCs w:val="22"/>
        </w:rPr>
        <w:t>για</w:t>
      </w:r>
      <w:r w:rsidRPr="00BD1C4A">
        <w:rPr>
          <w:rFonts w:asciiTheme="minorHAnsi" w:hAnsiTheme="minorHAnsi" w:cstheme="minorHAnsi"/>
          <w:color w:val="231F20"/>
          <w:spacing w:val="-49"/>
          <w:sz w:val="22"/>
          <w:szCs w:val="22"/>
        </w:rPr>
        <w:t xml:space="preserve">   </w:t>
      </w:r>
      <w:r w:rsidRPr="00BD1C4A">
        <w:rPr>
          <w:rFonts w:asciiTheme="minorHAnsi" w:hAnsiTheme="minorHAnsi" w:cstheme="minorHAnsi"/>
          <w:color w:val="231F20"/>
          <w:sz w:val="22"/>
          <w:szCs w:val="22"/>
        </w:rPr>
        <w:t>την</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Προστασία</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 xml:space="preserve">Δεδομένων-GDPR. </w:t>
      </w:r>
    </w:p>
    <w:p w14:paraId="722A38CA" w14:textId="77777777" w:rsidR="006826F8" w:rsidRPr="00BD1C4A" w:rsidRDefault="006826F8" w:rsidP="006826F8">
      <w:pPr>
        <w:pStyle w:val="a3"/>
        <w:spacing w:before="2"/>
        <w:rPr>
          <w:rFonts w:asciiTheme="minorHAnsi" w:hAnsiTheme="minorHAnsi" w:cstheme="minorHAnsi"/>
          <w:sz w:val="22"/>
          <w:szCs w:val="22"/>
        </w:rPr>
      </w:pPr>
    </w:p>
    <w:p w14:paraId="58D192CB" w14:textId="77777777" w:rsidR="006826F8" w:rsidRPr="00BD1C4A" w:rsidRDefault="007D599B" w:rsidP="006826F8">
      <w:pPr>
        <w:pStyle w:val="a4"/>
        <w:numPr>
          <w:ilvl w:val="0"/>
          <w:numId w:val="2"/>
        </w:numPr>
        <w:tabs>
          <w:tab w:val="left" w:pos="461"/>
        </w:tabs>
        <w:spacing w:line="204" w:lineRule="auto"/>
        <w:ind w:right="136"/>
        <w:jc w:val="both"/>
        <w:rPr>
          <w:rFonts w:asciiTheme="minorHAnsi" w:hAnsiTheme="minorHAnsi" w:cstheme="minorHAnsi"/>
        </w:rPr>
      </w:pPr>
      <w:r>
        <w:rPr>
          <w:rFonts w:asciiTheme="minorHAnsi" w:hAnsiTheme="minorHAnsi" w:cstheme="minorHAnsi"/>
          <w:color w:val="231F20"/>
          <w:w w:val="95"/>
        </w:rPr>
        <w:pict w14:anchorId="4D125543">
          <v:group id="_x0000_s1026" style="position:absolute;left:0;text-align:left;margin-left:36.05pt;margin-top:2.8pt;width:10.6pt;height:10.6pt;z-index:-251659264;mso-position-horizontal-relative:page" coordorigin="721,56" coordsize="212,212">
            <v:rect id="_x0000_s1027" style="position:absolute;left:730;top:66;width:192;height:192" stroked="f"/>
            <v:rect id="_x0000_s1028" style="position:absolute;left:730;top:66;width:192;height:192" filled="f" strokecolor="#231f20" strokeweight="1pt"/>
            <w10:wrap anchorx="page"/>
          </v:group>
        </w:pict>
      </w:r>
      <w:r w:rsidR="006826F8" w:rsidRPr="00BD1C4A">
        <w:rPr>
          <w:rFonts w:asciiTheme="minorHAnsi" w:hAnsiTheme="minorHAnsi" w:cstheme="minorHAnsi"/>
          <w:color w:val="231F20"/>
          <w:w w:val="95"/>
        </w:rPr>
        <w:t>Συμφωνώ για την τήρηση αρχείου προσωπικών δεδομένων μου στο αρχείο του Ι.Ε.Π. ως και την επεξεργασία αυτών για της ανάγκες του προγράμματος για όσο χρόνο ορίζουν οι κείμενες διατάξεις. Το ίδιο δικαίωμα παρέχεται και σε τυχόν εποπτευόμενα όργανα του Ι.Ε.Π  καθώς και σε αρμόδιους ελεγκτικούς μηχανισμούς.</w:t>
      </w:r>
    </w:p>
    <w:p w14:paraId="7AF967DC" w14:textId="77777777" w:rsidR="006826F8" w:rsidRPr="00BD1C4A" w:rsidRDefault="007D599B" w:rsidP="006826F8">
      <w:pPr>
        <w:pStyle w:val="a4"/>
        <w:numPr>
          <w:ilvl w:val="0"/>
          <w:numId w:val="2"/>
        </w:numPr>
        <w:tabs>
          <w:tab w:val="left" w:pos="460"/>
          <w:tab w:val="left" w:pos="461"/>
        </w:tabs>
        <w:spacing w:before="270"/>
        <w:ind w:hanging="361"/>
        <w:rPr>
          <w:rFonts w:asciiTheme="minorHAnsi" w:hAnsiTheme="minorHAnsi" w:cstheme="minorHAnsi"/>
        </w:rPr>
      </w:pPr>
      <w:r>
        <w:rPr>
          <w:rFonts w:asciiTheme="minorHAnsi" w:hAnsiTheme="minorHAnsi" w:cstheme="minorHAnsi"/>
          <w:color w:val="231F20"/>
          <w:w w:val="95"/>
        </w:rPr>
        <w:pict w14:anchorId="535DCC5F">
          <v:group id="_x0000_s1029" style="position:absolute;left:0;text-align:left;margin-left:36.05pt;margin-top:18.05pt;width:10.6pt;height:10.6pt;z-index:-251658240;mso-position-horizontal-relative:page" coordorigin="721,361" coordsize="212,212">
            <v:rect id="_x0000_s1030" style="position:absolute;left:730;top:370;width:192;height:192" stroked="f"/>
            <v:rect id="_x0000_s1031" style="position:absolute;left:730;top:370;width:192;height:192" filled="f" strokecolor="#231f20" strokeweight="1pt"/>
            <w10:wrap anchorx="page"/>
          </v:group>
        </w:pict>
      </w:r>
      <w:r w:rsidR="006826F8" w:rsidRPr="00BD1C4A">
        <w:rPr>
          <w:rFonts w:asciiTheme="minorHAnsi" w:hAnsiTheme="minorHAnsi" w:cstheme="minorHAnsi"/>
          <w:color w:val="231F20"/>
          <w:w w:val="95"/>
        </w:rPr>
        <w:t xml:space="preserve">Συμφωνώ για την καταγραφή των παρουσιάσεων–παρεμβάσεων και τη λήψη </w:t>
      </w:r>
      <w:proofErr w:type="spellStart"/>
      <w:r w:rsidR="006826F8" w:rsidRPr="00BD1C4A">
        <w:rPr>
          <w:rFonts w:asciiTheme="minorHAnsi" w:hAnsiTheme="minorHAnsi" w:cstheme="minorHAnsi"/>
          <w:color w:val="231F20"/>
          <w:w w:val="95"/>
        </w:rPr>
        <w:t>screenshot</w:t>
      </w:r>
      <w:proofErr w:type="spellEnd"/>
      <w:r w:rsidR="006826F8" w:rsidRPr="00BD1C4A">
        <w:rPr>
          <w:rFonts w:asciiTheme="minorHAnsi" w:hAnsiTheme="minorHAnsi" w:cstheme="minorHAnsi"/>
          <w:color w:val="231F20"/>
          <w:spacing w:val="-8"/>
          <w:w w:val="90"/>
        </w:rPr>
        <w:t>.</w:t>
      </w:r>
    </w:p>
    <w:sectPr w:rsidR="006826F8" w:rsidRPr="00BD1C4A" w:rsidSect="00085A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9F354C"/>
    <w:multiLevelType w:val="hybridMultilevel"/>
    <w:tmpl w:val="E920273A"/>
    <w:lvl w:ilvl="0" w:tplc="04080001">
      <w:start w:val="1"/>
      <w:numFmt w:val="bullet"/>
      <w:lvlText w:val=""/>
      <w:lvlJc w:val="left"/>
      <w:pPr>
        <w:ind w:left="843" w:hanging="360"/>
      </w:pPr>
      <w:rPr>
        <w:rFonts w:ascii="Symbol" w:hAnsi="Symbol" w:hint="default"/>
      </w:rPr>
    </w:lvl>
    <w:lvl w:ilvl="1" w:tplc="04080003" w:tentative="1">
      <w:start w:val="1"/>
      <w:numFmt w:val="bullet"/>
      <w:lvlText w:val="o"/>
      <w:lvlJc w:val="left"/>
      <w:pPr>
        <w:ind w:left="1563" w:hanging="360"/>
      </w:pPr>
      <w:rPr>
        <w:rFonts w:ascii="Courier New" w:hAnsi="Courier New" w:cs="Courier New" w:hint="default"/>
      </w:rPr>
    </w:lvl>
    <w:lvl w:ilvl="2" w:tplc="04080005" w:tentative="1">
      <w:start w:val="1"/>
      <w:numFmt w:val="bullet"/>
      <w:lvlText w:val=""/>
      <w:lvlJc w:val="left"/>
      <w:pPr>
        <w:ind w:left="2283" w:hanging="360"/>
      </w:pPr>
      <w:rPr>
        <w:rFonts w:ascii="Wingdings" w:hAnsi="Wingdings" w:hint="default"/>
      </w:rPr>
    </w:lvl>
    <w:lvl w:ilvl="3" w:tplc="04080001" w:tentative="1">
      <w:start w:val="1"/>
      <w:numFmt w:val="bullet"/>
      <w:lvlText w:val=""/>
      <w:lvlJc w:val="left"/>
      <w:pPr>
        <w:ind w:left="3003" w:hanging="360"/>
      </w:pPr>
      <w:rPr>
        <w:rFonts w:ascii="Symbol" w:hAnsi="Symbol" w:hint="default"/>
      </w:rPr>
    </w:lvl>
    <w:lvl w:ilvl="4" w:tplc="04080003" w:tentative="1">
      <w:start w:val="1"/>
      <w:numFmt w:val="bullet"/>
      <w:lvlText w:val="o"/>
      <w:lvlJc w:val="left"/>
      <w:pPr>
        <w:ind w:left="3723" w:hanging="360"/>
      </w:pPr>
      <w:rPr>
        <w:rFonts w:ascii="Courier New" w:hAnsi="Courier New" w:cs="Courier New" w:hint="default"/>
      </w:rPr>
    </w:lvl>
    <w:lvl w:ilvl="5" w:tplc="04080005" w:tentative="1">
      <w:start w:val="1"/>
      <w:numFmt w:val="bullet"/>
      <w:lvlText w:val=""/>
      <w:lvlJc w:val="left"/>
      <w:pPr>
        <w:ind w:left="4443" w:hanging="360"/>
      </w:pPr>
      <w:rPr>
        <w:rFonts w:ascii="Wingdings" w:hAnsi="Wingdings" w:hint="default"/>
      </w:rPr>
    </w:lvl>
    <w:lvl w:ilvl="6" w:tplc="04080001" w:tentative="1">
      <w:start w:val="1"/>
      <w:numFmt w:val="bullet"/>
      <w:lvlText w:val=""/>
      <w:lvlJc w:val="left"/>
      <w:pPr>
        <w:ind w:left="5163" w:hanging="360"/>
      </w:pPr>
      <w:rPr>
        <w:rFonts w:ascii="Symbol" w:hAnsi="Symbol" w:hint="default"/>
      </w:rPr>
    </w:lvl>
    <w:lvl w:ilvl="7" w:tplc="04080003" w:tentative="1">
      <w:start w:val="1"/>
      <w:numFmt w:val="bullet"/>
      <w:lvlText w:val="o"/>
      <w:lvlJc w:val="left"/>
      <w:pPr>
        <w:ind w:left="5883" w:hanging="360"/>
      </w:pPr>
      <w:rPr>
        <w:rFonts w:ascii="Courier New" w:hAnsi="Courier New" w:cs="Courier New" w:hint="default"/>
      </w:rPr>
    </w:lvl>
    <w:lvl w:ilvl="8" w:tplc="04080005" w:tentative="1">
      <w:start w:val="1"/>
      <w:numFmt w:val="bullet"/>
      <w:lvlText w:val=""/>
      <w:lvlJc w:val="left"/>
      <w:pPr>
        <w:ind w:left="6603" w:hanging="360"/>
      </w:pPr>
      <w:rPr>
        <w:rFonts w:ascii="Wingdings" w:hAnsi="Wingdings" w:hint="default"/>
      </w:rPr>
    </w:lvl>
  </w:abstractNum>
  <w:abstractNum w:abstractNumId="1" w15:restartNumberingAfterBreak="0">
    <w:nsid w:val="7F164C26"/>
    <w:multiLevelType w:val="hybridMultilevel"/>
    <w:tmpl w:val="2EB4F8DA"/>
    <w:lvl w:ilvl="0" w:tplc="8B70D89C">
      <w:numFmt w:val="bullet"/>
      <w:lvlText w:val="•"/>
      <w:lvlJc w:val="left"/>
      <w:pPr>
        <w:ind w:left="460" w:hanging="360"/>
      </w:pPr>
      <w:rPr>
        <w:rFonts w:ascii="Arial Black" w:eastAsia="Arial Black" w:hAnsi="Arial Black" w:cs="Arial Black" w:hint="default"/>
        <w:color w:val="231F20"/>
        <w:w w:val="75"/>
        <w:sz w:val="26"/>
        <w:szCs w:val="26"/>
        <w:lang w:val="el-GR" w:eastAsia="el-GR" w:bidi="el-GR"/>
      </w:rPr>
    </w:lvl>
    <w:lvl w:ilvl="1" w:tplc="634A6B92">
      <w:numFmt w:val="bullet"/>
      <w:lvlText w:val="•"/>
      <w:lvlJc w:val="left"/>
      <w:pPr>
        <w:ind w:left="1484" w:hanging="360"/>
      </w:pPr>
      <w:rPr>
        <w:rFonts w:hint="default"/>
        <w:lang w:val="el-GR" w:eastAsia="el-GR" w:bidi="el-GR"/>
      </w:rPr>
    </w:lvl>
    <w:lvl w:ilvl="2" w:tplc="45322290">
      <w:numFmt w:val="bullet"/>
      <w:lvlText w:val="•"/>
      <w:lvlJc w:val="left"/>
      <w:pPr>
        <w:ind w:left="2509" w:hanging="360"/>
      </w:pPr>
      <w:rPr>
        <w:rFonts w:hint="default"/>
        <w:lang w:val="el-GR" w:eastAsia="el-GR" w:bidi="el-GR"/>
      </w:rPr>
    </w:lvl>
    <w:lvl w:ilvl="3" w:tplc="613496EC">
      <w:numFmt w:val="bullet"/>
      <w:lvlText w:val="•"/>
      <w:lvlJc w:val="left"/>
      <w:pPr>
        <w:ind w:left="3533" w:hanging="360"/>
      </w:pPr>
      <w:rPr>
        <w:rFonts w:hint="default"/>
        <w:lang w:val="el-GR" w:eastAsia="el-GR" w:bidi="el-GR"/>
      </w:rPr>
    </w:lvl>
    <w:lvl w:ilvl="4" w:tplc="5FE8E516">
      <w:numFmt w:val="bullet"/>
      <w:lvlText w:val="•"/>
      <w:lvlJc w:val="left"/>
      <w:pPr>
        <w:ind w:left="4558" w:hanging="360"/>
      </w:pPr>
      <w:rPr>
        <w:rFonts w:hint="default"/>
        <w:lang w:val="el-GR" w:eastAsia="el-GR" w:bidi="el-GR"/>
      </w:rPr>
    </w:lvl>
    <w:lvl w:ilvl="5" w:tplc="28C2EBBC">
      <w:numFmt w:val="bullet"/>
      <w:lvlText w:val="•"/>
      <w:lvlJc w:val="left"/>
      <w:pPr>
        <w:ind w:left="5582" w:hanging="360"/>
      </w:pPr>
      <w:rPr>
        <w:rFonts w:hint="default"/>
        <w:lang w:val="el-GR" w:eastAsia="el-GR" w:bidi="el-GR"/>
      </w:rPr>
    </w:lvl>
    <w:lvl w:ilvl="6" w:tplc="40DA7C46">
      <w:numFmt w:val="bullet"/>
      <w:lvlText w:val="•"/>
      <w:lvlJc w:val="left"/>
      <w:pPr>
        <w:ind w:left="6607" w:hanging="360"/>
      </w:pPr>
      <w:rPr>
        <w:rFonts w:hint="default"/>
        <w:lang w:val="el-GR" w:eastAsia="el-GR" w:bidi="el-GR"/>
      </w:rPr>
    </w:lvl>
    <w:lvl w:ilvl="7" w:tplc="23969932">
      <w:numFmt w:val="bullet"/>
      <w:lvlText w:val="•"/>
      <w:lvlJc w:val="left"/>
      <w:pPr>
        <w:ind w:left="7631" w:hanging="360"/>
      </w:pPr>
      <w:rPr>
        <w:rFonts w:hint="default"/>
        <w:lang w:val="el-GR" w:eastAsia="el-GR" w:bidi="el-GR"/>
      </w:rPr>
    </w:lvl>
    <w:lvl w:ilvl="8" w:tplc="86A28242">
      <w:numFmt w:val="bullet"/>
      <w:lvlText w:val="•"/>
      <w:lvlJc w:val="left"/>
      <w:pPr>
        <w:ind w:left="8656" w:hanging="360"/>
      </w:pPr>
      <w:rPr>
        <w:rFonts w:hint="default"/>
        <w:lang w:val="el-GR" w:eastAsia="el-GR" w:bidi="el-G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73D0"/>
    <w:rsid w:val="0003614E"/>
    <w:rsid w:val="00037497"/>
    <w:rsid w:val="00085A20"/>
    <w:rsid w:val="00160589"/>
    <w:rsid w:val="001B73D0"/>
    <w:rsid w:val="001C1F26"/>
    <w:rsid w:val="002B4FCB"/>
    <w:rsid w:val="00451D6D"/>
    <w:rsid w:val="005A1240"/>
    <w:rsid w:val="006826F8"/>
    <w:rsid w:val="007656C6"/>
    <w:rsid w:val="007A1AF4"/>
    <w:rsid w:val="007D3FD1"/>
    <w:rsid w:val="007D599B"/>
    <w:rsid w:val="00897AAB"/>
    <w:rsid w:val="00AA4FCF"/>
    <w:rsid w:val="00AD14A1"/>
    <w:rsid w:val="00BD1C4A"/>
    <w:rsid w:val="00D843DF"/>
    <w:rsid w:val="00E7640B"/>
    <w:rsid w:val="00EB6918"/>
    <w:rsid w:val="00F251A3"/>
    <w:rsid w:val="00FE50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2C1097E"/>
  <w15:docId w15:val="{52C697E3-037C-4DFB-9D9B-517430BF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B73D0"/>
    <w:pPr>
      <w:widowControl w:val="0"/>
      <w:autoSpaceDE w:val="0"/>
      <w:autoSpaceDN w:val="0"/>
      <w:spacing w:after="0" w:line="240" w:lineRule="auto"/>
    </w:pPr>
    <w:rPr>
      <w:rFonts w:ascii="Arial Black" w:eastAsia="Arial Black" w:hAnsi="Arial Black" w:cs="Arial Black"/>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B73D0"/>
    <w:rPr>
      <w:sz w:val="26"/>
      <w:szCs w:val="26"/>
    </w:rPr>
  </w:style>
  <w:style w:type="character" w:customStyle="1" w:styleId="Char">
    <w:name w:val="Σώμα κειμένου Char"/>
    <w:basedOn w:val="a0"/>
    <w:link w:val="a3"/>
    <w:uiPriority w:val="1"/>
    <w:rsid w:val="001B73D0"/>
    <w:rPr>
      <w:rFonts w:ascii="Arial Black" w:eastAsia="Arial Black" w:hAnsi="Arial Black" w:cs="Arial Black"/>
      <w:sz w:val="26"/>
      <w:szCs w:val="26"/>
      <w:lang w:eastAsia="el-GR" w:bidi="el-GR"/>
    </w:rPr>
  </w:style>
  <w:style w:type="paragraph" w:customStyle="1" w:styleId="11">
    <w:name w:val="Επικεφαλίδα 11"/>
    <w:basedOn w:val="a"/>
    <w:uiPriority w:val="1"/>
    <w:qFormat/>
    <w:rsid w:val="001B73D0"/>
    <w:pPr>
      <w:spacing w:before="17"/>
      <w:ind w:left="123"/>
      <w:outlineLvl w:val="1"/>
    </w:pPr>
    <w:rPr>
      <w:rFonts w:ascii="Arial" w:eastAsia="Arial" w:hAnsi="Arial" w:cs="Arial"/>
      <w:b/>
      <w:bCs/>
      <w:sz w:val="32"/>
      <w:szCs w:val="32"/>
    </w:rPr>
  </w:style>
  <w:style w:type="paragraph" w:customStyle="1" w:styleId="21">
    <w:name w:val="Επικεφαλίδα 21"/>
    <w:basedOn w:val="a"/>
    <w:uiPriority w:val="1"/>
    <w:qFormat/>
    <w:rsid w:val="001B73D0"/>
    <w:pPr>
      <w:ind w:left="100"/>
      <w:outlineLvl w:val="2"/>
    </w:pPr>
    <w:rPr>
      <w:rFonts w:ascii="Arial" w:eastAsia="Arial" w:hAnsi="Arial" w:cs="Arial"/>
      <w:b/>
      <w:bCs/>
      <w:sz w:val="26"/>
      <w:szCs w:val="26"/>
    </w:rPr>
  </w:style>
  <w:style w:type="table" w:customStyle="1" w:styleId="TableNormal">
    <w:name w:val="Table Normal"/>
    <w:uiPriority w:val="2"/>
    <w:semiHidden/>
    <w:unhideWhenUsed/>
    <w:qFormat/>
    <w:rsid w:val="006826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1"/>
    <w:qFormat/>
    <w:rsid w:val="006826F8"/>
    <w:pPr>
      <w:spacing w:before="1"/>
      <w:ind w:left="460" w:hanging="361"/>
    </w:pPr>
  </w:style>
  <w:style w:type="paragraph" w:customStyle="1" w:styleId="TableParagraph">
    <w:name w:val="Table Paragraph"/>
    <w:basedOn w:val="a"/>
    <w:uiPriority w:val="1"/>
    <w:qFormat/>
    <w:rsid w:val="006826F8"/>
  </w:style>
  <w:style w:type="table" w:styleId="a5">
    <w:name w:val="Table Grid"/>
    <w:basedOn w:val="a1"/>
    <w:uiPriority w:val="59"/>
    <w:rsid w:val="0068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D1C4A"/>
    <w:rPr>
      <w:color w:val="0000FF" w:themeColor="hyperlink"/>
      <w:u w:val="single"/>
    </w:rPr>
  </w:style>
  <w:style w:type="character" w:styleId="a6">
    <w:name w:val="Unresolved Mention"/>
    <w:basedOn w:val="a0"/>
    <w:uiPriority w:val="99"/>
    <w:semiHidden/>
    <w:unhideWhenUsed/>
    <w:rsid w:val="00BD1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maeuropeanproject@iep.ed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582</Words>
  <Characters>3143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etrouki</dc:creator>
  <cp:lastModifiedBy>Παρασκευή Τρούκη</cp:lastModifiedBy>
  <cp:revision>11</cp:revision>
  <dcterms:created xsi:type="dcterms:W3CDTF">2020-08-24T06:51:00Z</dcterms:created>
  <dcterms:modified xsi:type="dcterms:W3CDTF">2020-11-20T10:35:00Z</dcterms:modified>
</cp:coreProperties>
</file>