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CC81" w14:textId="694A12BF" w:rsidR="00CC21DB" w:rsidRPr="002E0410" w:rsidRDefault="00CC21DB" w:rsidP="0013763C">
      <w:pPr>
        <w:jc w:val="right"/>
        <w:rPr>
          <w:rFonts w:cstheme="minorHAnsi"/>
          <w:b/>
          <w:bCs/>
          <w:lang w:val="fr-FR"/>
        </w:rPr>
      </w:pPr>
      <w:r>
        <w:rPr>
          <w:noProof/>
          <w:lang w:eastAsia="el-GR"/>
        </w:rPr>
        <mc:AlternateContent>
          <mc:Choice Requires="wps">
            <w:drawing>
              <wp:inline distT="0" distB="0" distL="0" distR="0" wp14:anchorId="26F37B51" wp14:editId="310D0169">
                <wp:extent cx="304800" cy="304800"/>
                <wp:effectExtent l="0" t="0" r="0" b="0"/>
                <wp:docPr id="2" name="Ορθογώνιο 2" descr="https://mail.iep.edu.gr/service/home/~/?auth=co&amp;loc=el&amp;id=80601&amp;part=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04660" id="Ορθογώνιο 2" o:spid="_x0000_s1026" alt="https://mail.iep.edu.gr/service/home/~/?auth=co&amp;loc=el&amp;id=80601&amp;part=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tDQMAAB0GAAAOAAAAZHJzL2Uyb0RvYy54bWysVM2O0zAQviPxDpYP3NL8bPqTsOlqaRuE&#10;tMBKCw/gJk5jkdjBdpsuCCRegFfgIbjAAe0bdF+JsdN2290LAnKwxh7nm/lmPs/p2bqu0IpKxQRP&#10;sN/zMKI8EznjiwS/fZM6I4yUJjwnleA0wddU4bPx40enbRPTQJSiyqlEAMJV3DYJLrVuYtdVWUlr&#10;onqioRychZA10bCVCzeXpAX0unIDzxu4rZB5I0VGlYLTaefEY4tfFDTTr4tCUY2qBENu2q7SrnOz&#10;uuNTEi8kaUqWbdMgf5FFTRiHoHuoKdEELSV7AFWzTAolCt3LRO2KomAZtRyAje/dY3NVkoZaLlAc&#10;1ezLpP4fbPZqdSkRyxMcYMRJDS3afLv9svmxudl8v/26+bX5ublB4MupyqBupj8KGgSEqx6jTY/m&#10;y95CuorKlaFSipq6n90zstRlkoknpG6eViJLaGVNCDTyBp5vNw2ROgl6gWlCC6iQy1VzKU0ZVXMh&#10;sncKcTEpCV/Qc9VAK0FgkOTuSErRlpTkUA3fQLhHGGajAA3N25ciB1qQkbAtWheyNjGg+GhtlXC9&#10;VwJda5TB4YkXjjzQSwaurW0ikHj3cyOVfk5FjYyRYAnZWXCyulC6u7q7YmJxkbKqgnMSV/zoADC7&#10;EwgNvxqfScJq52PkRbPRbBQ6YTCYOaE3nTrn6SR0Bqk/7E9PppPJ1P9k4vphXLI8p9yE2enYD/9M&#10;J9sX1Slwr2QlKpYbOJOSkov5pJJoReAdpfazJQfP3TX3OA1bL+Byj5IfhN6zIHLSwWjohGnYd6Kh&#10;N3I8P3oWDbwwCqfpMaULxum/U0JtgqN+0LddOkj6HjfPfg+5kbhmGiZVxeoEgzTgM5dIbBQ447m1&#10;NTyKzj4ohUn/rhTQ7l2jrV6NRDv1z0V+DXKVAuQEyoOZCkYp5AeMWphPCVbvl0RSjKoXHCQf+WFo&#10;BprdhP1hABt56JkfegjPACrBGqPOnOhuCC4byRYlRPJtYbg4h2dSMCth84S6rLaPC2aQZbKdl2bI&#10;He7trbupPv4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mcIvrQ0DAAAd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CC21DB">
        <w:rPr>
          <w:noProof/>
          <w:lang w:eastAsia="el-GR"/>
        </w:rPr>
        <w:t xml:space="preserve"> </w:t>
      </w:r>
      <w:r w:rsidRPr="002E0410">
        <w:rPr>
          <w:rFonts w:cstheme="minorHAnsi"/>
          <w:b/>
          <w:bCs/>
          <w:noProof/>
          <w:lang w:eastAsia="el-GR"/>
        </w:rPr>
        <w:t xml:space="preserve">Αθήνα, </w:t>
      </w:r>
      <w:r w:rsidR="005C7B62" w:rsidRPr="00777BA8">
        <w:rPr>
          <w:rFonts w:cstheme="minorHAnsi"/>
          <w:b/>
          <w:bCs/>
          <w:noProof/>
          <w:lang w:eastAsia="el-GR"/>
        </w:rPr>
        <w:t>01</w:t>
      </w:r>
      <w:r w:rsidR="00EE42C8">
        <w:rPr>
          <w:rFonts w:cstheme="minorHAnsi"/>
          <w:b/>
          <w:bCs/>
          <w:noProof/>
          <w:lang w:eastAsia="el-GR"/>
        </w:rPr>
        <w:t>-</w:t>
      </w:r>
      <w:r w:rsidR="005C7B62" w:rsidRPr="00777BA8">
        <w:rPr>
          <w:rFonts w:cstheme="minorHAnsi"/>
          <w:b/>
          <w:bCs/>
          <w:noProof/>
          <w:lang w:eastAsia="el-GR"/>
        </w:rPr>
        <w:t>12</w:t>
      </w:r>
      <w:r w:rsidRPr="002E0410">
        <w:rPr>
          <w:rFonts w:cstheme="minorHAnsi"/>
          <w:b/>
          <w:bCs/>
          <w:noProof/>
          <w:lang w:eastAsia="el-GR"/>
        </w:rPr>
        <w:t>-202</w:t>
      </w:r>
      <w:r w:rsidR="0098727F">
        <w:rPr>
          <w:rFonts w:cstheme="minorHAnsi"/>
          <w:b/>
          <w:bCs/>
          <w:noProof/>
          <w:lang w:eastAsia="el-GR"/>
        </w:rPr>
        <w:t>2</w:t>
      </w:r>
    </w:p>
    <w:p w14:paraId="796482F4" w14:textId="5C42805B" w:rsidR="003E65D4" w:rsidRDefault="00A7072B" w:rsidP="00A7072B">
      <w:pPr>
        <w:spacing w:line="276" w:lineRule="auto"/>
        <w:jc w:val="center"/>
        <w:rPr>
          <w:rFonts w:cstheme="minorHAnsi"/>
          <w:b/>
          <w:sz w:val="32"/>
          <w:szCs w:val="32"/>
        </w:rPr>
      </w:pPr>
      <w:r w:rsidRPr="00A7072B">
        <w:rPr>
          <w:rFonts w:cstheme="minorHAnsi"/>
          <w:b/>
          <w:sz w:val="32"/>
          <w:szCs w:val="32"/>
        </w:rPr>
        <w:t>ΔΕΛΤΙΟ ΤΥΠΟΥ</w:t>
      </w:r>
    </w:p>
    <w:p w14:paraId="33A73EBA" w14:textId="783E57C9" w:rsidR="00690D13" w:rsidRDefault="00EE42C8" w:rsidP="000874F7">
      <w:pPr>
        <w:spacing w:after="0" w:line="276" w:lineRule="auto"/>
        <w:jc w:val="center"/>
        <w:rPr>
          <w:rFonts w:cstheme="minorHAnsi"/>
          <w:b/>
          <w:color w:val="0070C0"/>
          <w:sz w:val="24"/>
          <w:szCs w:val="24"/>
        </w:rPr>
      </w:pPr>
      <w:r>
        <w:rPr>
          <w:rFonts w:cstheme="minorHAnsi"/>
          <w:b/>
          <w:color w:val="0070C0"/>
          <w:sz w:val="24"/>
          <w:szCs w:val="24"/>
        </w:rPr>
        <w:t>1</w:t>
      </w:r>
      <w:r w:rsidR="005C7B62" w:rsidRPr="00777BA8">
        <w:rPr>
          <w:rFonts w:cstheme="minorHAnsi"/>
          <w:b/>
          <w:color w:val="0070C0"/>
          <w:sz w:val="24"/>
          <w:szCs w:val="24"/>
        </w:rPr>
        <w:t>2</w:t>
      </w:r>
      <w:r w:rsidR="00180DF5" w:rsidRPr="00180DF5">
        <w:rPr>
          <w:rFonts w:cstheme="minorHAnsi"/>
          <w:b/>
          <w:color w:val="0070C0"/>
          <w:sz w:val="24"/>
          <w:szCs w:val="24"/>
        </w:rPr>
        <w:t xml:space="preserve">η Περίοδος επιμόρφωσης ΕΑΝ </w:t>
      </w:r>
    </w:p>
    <w:p w14:paraId="7E4313E6" w14:textId="2BFBEF0B" w:rsidR="00180DF5" w:rsidRDefault="00EE42C8" w:rsidP="000874F7">
      <w:pPr>
        <w:spacing w:after="0" w:line="276" w:lineRule="auto"/>
        <w:jc w:val="center"/>
        <w:rPr>
          <w:rFonts w:cstheme="minorHAnsi"/>
          <w:b/>
          <w:color w:val="0070C0"/>
          <w:sz w:val="24"/>
          <w:szCs w:val="24"/>
        </w:rPr>
      </w:pPr>
      <w:r>
        <w:rPr>
          <w:rFonts w:cstheme="minorHAnsi"/>
          <w:b/>
          <w:color w:val="0070C0"/>
          <w:sz w:val="24"/>
          <w:szCs w:val="24"/>
        </w:rPr>
        <w:t>(</w:t>
      </w:r>
      <w:r w:rsidRPr="00EE42C8">
        <w:rPr>
          <w:rFonts w:cstheme="minorHAnsi"/>
          <w:b/>
          <w:color w:val="0070C0"/>
          <w:sz w:val="24"/>
          <w:szCs w:val="24"/>
        </w:rPr>
        <w:t xml:space="preserve">Εισαγωγή </w:t>
      </w:r>
      <w:r w:rsidR="00690D13">
        <w:rPr>
          <w:rFonts w:cstheme="minorHAnsi"/>
          <w:b/>
          <w:color w:val="0070C0"/>
          <w:sz w:val="24"/>
          <w:szCs w:val="24"/>
        </w:rPr>
        <w:t xml:space="preserve">της </w:t>
      </w:r>
      <w:r w:rsidRPr="00EE42C8">
        <w:rPr>
          <w:rFonts w:cstheme="minorHAnsi"/>
          <w:b/>
          <w:color w:val="0070C0"/>
          <w:sz w:val="24"/>
          <w:szCs w:val="24"/>
        </w:rPr>
        <w:t>Αγγλικής Γλώσσας στο Νηπιαγωγείο</w:t>
      </w:r>
      <w:r>
        <w:rPr>
          <w:rFonts w:cstheme="minorHAnsi"/>
          <w:b/>
          <w:color w:val="0070C0"/>
          <w:sz w:val="24"/>
          <w:szCs w:val="24"/>
        </w:rPr>
        <w:t xml:space="preserve">) </w:t>
      </w:r>
    </w:p>
    <w:p w14:paraId="7B0E42B9" w14:textId="77777777" w:rsidR="000874F7" w:rsidRPr="00180DF5" w:rsidRDefault="000874F7" w:rsidP="000874F7">
      <w:pPr>
        <w:spacing w:after="0" w:line="276" w:lineRule="auto"/>
        <w:jc w:val="center"/>
        <w:rPr>
          <w:rFonts w:cstheme="minorHAnsi"/>
          <w:b/>
          <w:color w:val="0070C0"/>
          <w:sz w:val="24"/>
          <w:szCs w:val="24"/>
        </w:rPr>
      </w:pPr>
    </w:p>
    <w:p w14:paraId="57A0E72A" w14:textId="44D698FB" w:rsidR="003E65D4" w:rsidRPr="00A07B15" w:rsidRDefault="00EE0C9B" w:rsidP="00A07B15">
      <w:pPr>
        <w:spacing w:after="0" w:line="240" w:lineRule="auto"/>
        <w:jc w:val="both"/>
        <w:textAlignment w:val="baseline"/>
        <w:rPr>
          <w:rFonts w:cstheme="minorHAnsi"/>
        </w:rPr>
      </w:pPr>
      <w:r w:rsidRPr="00A07B15">
        <w:rPr>
          <w:rFonts w:cstheme="minorHAnsi"/>
        </w:rPr>
        <w:t>Από τη</w:t>
      </w:r>
      <w:r w:rsidR="003B37C2" w:rsidRPr="00A07B15">
        <w:rPr>
          <w:rFonts w:cstheme="minorHAnsi"/>
        </w:rPr>
        <w:t>ν</w:t>
      </w:r>
      <w:r w:rsidRPr="00A07B15">
        <w:rPr>
          <w:rFonts w:cstheme="minorHAnsi"/>
        </w:rPr>
        <w:t xml:space="preserve"> </w:t>
      </w:r>
      <w:r w:rsidR="005C7B62">
        <w:rPr>
          <w:rFonts w:cstheme="minorHAnsi"/>
          <w:b/>
        </w:rPr>
        <w:t>Τρίτη</w:t>
      </w:r>
      <w:r w:rsidR="004723D9" w:rsidRPr="00A07B15">
        <w:rPr>
          <w:rFonts w:cstheme="minorHAnsi"/>
          <w:b/>
        </w:rPr>
        <w:t xml:space="preserve">, </w:t>
      </w:r>
      <w:r w:rsidR="005C7B62">
        <w:rPr>
          <w:rFonts w:cstheme="minorHAnsi"/>
          <w:b/>
        </w:rPr>
        <w:t>06</w:t>
      </w:r>
      <w:r w:rsidR="00255828" w:rsidRPr="00A07B15">
        <w:rPr>
          <w:rFonts w:cstheme="minorHAnsi"/>
          <w:b/>
        </w:rPr>
        <w:t xml:space="preserve"> </w:t>
      </w:r>
      <w:r w:rsidR="005C7B62">
        <w:rPr>
          <w:rFonts w:cstheme="minorHAnsi"/>
          <w:b/>
        </w:rPr>
        <w:t>Δεκεμβρίου</w:t>
      </w:r>
      <w:r w:rsidR="00255828" w:rsidRPr="00A07B15">
        <w:rPr>
          <w:rFonts w:cstheme="minorHAnsi"/>
          <w:b/>
        </w:rPr>
        <w:t xml:space="preserve"> </w:t>
      </w:r>
      <w:r w:rsidR="003E65D4" w:rsidRPr="00A07B15">
        <w:rPr>
          <w:rFonts w:cstheme="minorHAnsi"/>
        </w:rPr>
        <w:t>και ώρα</w:t>
      </w:r>
      <w:r w:rsidR="003E65D4" w:rsidRPr="00A07B15">
        <w:rPr>
          <w:rFonts w:cstheme="minorHAnsi"/>
          <w:b/>
        </w:rPr>
        <w:t xml:space="preserve"> 1</w:t>
      </w:r>
      <w:r w:rsidR="008F5587" w:rsidRPr="00A07B15">
        <w:rPr>
          <w:rFonts w:cstheme="minorHAnsi"/>
          <w:b/>
        </w:rPr>
        <w:t>3</w:t>
      </w:r>
      <w:r w:rsidR="003E65D4" w:rsidRPr="00A07B15">
        <w:rPr>
          <w:rFonts w:cstheme="minorHAnsi"/>
          <w:b/>
        </w:rPr>
        <w:t>.00</w:t>
      </w:r>
      <w:r w:rsidR="003E65D4" w:rsidRPr="00A07B15">
        <w:rPr>
          <w:rFonts w:cstheme="minorHAnsi"/>
        </w:rPr>
        <w:t xml:space="preserve"> </w:t>
      </w:r>
      <w:r w:rsidRPr="00A07B15">
        <w:rPr>
          <w:rFonts w:cstheme="minorHAnsi"/>
        </w:rPr>
        <w:t>μέχρι τ</w:t>
      </w:r>
      <w:r w:rsidR="00520450" w:rsidRPr="00A07B15">
        <w:rPr>
          <w:rFonts w:cstheme="minorHAnsi"/>
        </w:rPr>
        <w:t>η</w:t>
      </w:r>
      <w:r w:rsidR="00EE42C8" w:rsidRPr="00A07B15">
        <w:rPr>
          <w:rFonts w:cstheme="minorHAnsi"/>
        </w:rPr>
        <w:t>ν</w:t>
      </w:r>
      <w:r w:rsidR="00520450" w:rsidRPr="00A07B15">
        <w:rPr>
          <w:rFonts w:cstheme="minorHAnsi"/>
        </w:rPr>
        <w:t xml:space="preserve"> </w:t>
      </w:r>
      <w:r w:rsidR="005C7B62">
        <w:rPr>
          <w:rFonts w:cstheme="minorHAnsi"/>
          <w:b/>
          <w:bCs/>
        </w:rPr>
        <w:t>Δευτέρα</w:t>
      </w:r>
      <w:r w:rsidR="004723D9" w:rsidRPr="00A07B15">
        <w:rPr>
          <w:rFonts w:cstheme="minorHAnsi"/>
          <w:b/>
        </w:rPr>
        <w:t xml:space="preserve">, </w:t>
      </w:r>
      <w:r w:rsidR="005C7B62">
        <w:rPr>
          <w:rFonts w:cstheme="minorHAnsi"/>
          <w:b/>
        </w:rPr>
        <w:t>12</w:t>
      </w:r>
      <w:r w:rsidR="00255828" w:rsidRPr="00A07B15">
        <w:rPr>
          <w:rFonts w:cstheme="minorHAnsi"/>
          <w:b/>
        </w:rPr>
        <w:t xml:space="preserve"> </w:t>
      </w:r>
      <w:r w:rsidR="005C7B62">
        <w:rPr>
          <w:rFonts w:cstheme="minorHAnsi"/>
          <w:b/>
        </w:rPr>
        <w:t>Δεκεμ</w:t>
      </w:r>
      <w:r w:rsidR="00255828" w:rsidRPr="00A07B15">
        <w:rPr>
          <w:rFonts w:cstheme="minorHAnsi"/>
          <w:b/>
        </w:rPr>
        <w:t>βρίου</w:t>
      </w:r>
      <w:r w:rsidR="00702C2F" w:rsidRPr="00A07B15">
        <w:rPr>
          <w:rFonts w:cstheme="minorHAnsi"/>
          <w:b/>
        </w:rPr>
        <w:t>, 202</w:t>
      </w:r>
      <w:r w:rsidR="003B37C2" w:rsidRPr="00A07B15">
        <w:rPr>
          <w:rFonts w:cstheme="minorHAnsi"/>
          <w:b/>
        </w:rPr>
        <w:t>2</w:t>
      </w:r>
      <w:r w:rsidR="00BE0697" w:rsidRPr="00A07B15">
        <w:rPr>
          <w:rFonts w:cstheme="minorHAnsi"/>
          <w:b/>
        </w:rPr>
        <w:t xml:space="preserve"> </w:t>
      </w:r>
      <w:r w:rsidR="00BE0697" w:rsidRPr="00A07B15">
        <w:rPr>
          <w:rFonts w:cstheme="minorHAnsi"/>
        </w:rPr>
        <w:t>και ώρα</w:t>
      </w:r>
      <w:r w:rsidR="00BE0697" w:rsidRPr="00A07B15">
        <w:rPr>
          <w:rFonts w:cstheme="minorHAnsi"/>
          <w:b/>
        </w:rPr>
        <w:t xml:space="preserve"> 13</w:t>
      </w:r>
      <w:r w:rsidRPr="00A07B15">
        <w:rPr>
          <w:rFonts w:cstheme="minorHAnsi"/>
          <w:b/>
        </w:rPr>
        <w:t>.00</w:t>
      </w:r>
      <w:r w:rsidRPr="00A07B15">
        <w:rPr>
          <w:rFonts w:cstheme="minorHAnsi"/>
        </w:rPr>
        <w:t xml:space="preserve"> θα </w:t>
      </w:r>
      <w:r w:rsidR="00EE42C8" w:rsidRPr="00A07B15">
        <w:rPr>
          <w:rFonts w:cstheme="minorHAnsi"/>
        </w:rPr>
        <w:t>ανοίξει</w:t>
      </w:r>
      <w:r w:rsidRPr="00A07B15">
        <w:rPr>
          <w:rFonts w:cstheme="minorHAnsi"/>
        </w:rPr>
        <w:t xml:space="preserve"> ξανά το μητρώο του ΙΕΠ για την υποβολή αίτησης συμμετοχής στην </w:t>
      </w:r>
      <w:r w:rsidR="00703D49" w:rsidRPr="00A07B15">
        <w:rPr>
          <w:rFonts w:cstheme="minorHAnsi"/>
        </w:rPr>
        <w:t xml:space="preserve">εξ αποστάσεως </w:t>
      </w:r>
      <w:r w:rsidR="003D788E" w:rsidRPr="00A07B15">
        <w:rPr>
          <w:rFonts w:cstheme="minorHAnsi"/>
        </w:rPr>
        <w:t xml:space="preserve">ασύγχρονη </w:t>
      </w:r>
      <w:r w:rsidR="003E65D4" w:rsidRPr="00A07B15">
        <w:rPr>
          <w:rFonts w:cstheme="minorHAnsi"/>
        </w:rPr>
        <w:t xml:space="preserve">επιμόρφωση των εκπαιδευτικών </w:t>
      </w:r>
      <w:r w:rsidR="003E65D4" w:rsidRPr="00A07B15">
        <w:rPr>
          <w:rFonts w:cstheme="minorHAnsi"/>
          <w:b/>
          <w:bCs/>
        </w:rPr>
        <w:t>ΠΕ06 &amp; ΠΕ60</w:t>
      </w:r>
      <w:r w:rsidR="003E65D4" w:rsidRPr="00A07B15">
        <w:rPr>
          <w:rFonts w:cstheme="minorHAnsi"/>
        </w:rPr>
        <w:t xml:space="preserve"> </w:t>
      </w:r>
      <w:r w:rsidR="00995C78" w:rsidRPr="00A07B15">
        <w:rPr>
          <w:rFonts w:cstheme="minorHAnsi"/>
          <w:b/>
          <w:bCs/>
          <w:u w:val="single"/>
        </w:rPr>
        <w:t>που δεν εγγράφηκαν στις προηγούμενες περιόδους</w:t>
      </w:r>
      <w:r w:rsidR="00995C78" w:rsidRPr="00A07B15">
        <w:rPr>
          <w:rFonts w:cstheme="minorHAnsi"/>
          <w:b/>
          <w:bCs/>
        </w:rPr>
        <w:t xml:space="preserve"> (νέες τοποθετήσεις κ.λπ.)</w:t>
      </w:r>
      <w:r w:rsidR="003E65D4" w:rsidRPr="00A07B15">
        <w:rPr>
          <w:rFonts w:cstheme="minorHAnsi"/>
          <w:b/>
          <w:bCs/>
        </w:rPr>
        <w:t>.</w:t>
      </w:r>
    </w:p>
    <w:p w14:paraId="24C7C9F7" w14:textId="51AC45C2" w:rsidR="00EE0C9B" w:rsidRPr="00A07B15" w:rsidRDefault="00EE0C9B" w:rsidP="00A07B15">
      <w:pPr>
        <w:pStyle w:val="a3"/>
        <w:numPr>
          <w:ilvl w:val="0"/>
          <w:numId w:val="3"/>
        </w:numPr>
        <w:spacing w:beforeAutospacing="0"/>
        <w:ind w:left="426" w:hanging="284"/>
        <w:textAlignment w:val="baseline"/>
        <w:rPr>
          <w:rFonts w:asciiTheme="minorHAnsi" w:hAnsiTheme="minorHAnsi" w:cstheme="minorHAnsi"/>
          <w:sz w:val="22"/>
          <w:szCs w:val="22"/>
        </w:rPr>
      </w:pPr>
      <w:r w:rsidRPr="00A07B15">
        <w:rPr>
          <w:rFonts w:asciiTheme="minorHAnsi" w:hAnsiTheme="minorHAnsi" w:cstheme="minorHAnsi"/>
          <w:sz w:val="22"/>
          <w:szCs w:val="22"/>
        </w:rPr>
        <w:t>Η εγγραφή γίνεται μέσω της ιστοσελίδας του Ι.Ε.Π. (</w:t>
      </w:r>
      <w:hyperlink r:id="rId7" w:history="1">
        <w:r w:rsidR="00FC50E2" w:rsidRPr="00A07B15">
          <w:rPr>
            <w:rStyle w:val="-"/>
            <w:rFonts w:asciiTheme="minorHAnsi" w:hAnsiTheme="minorHAnsi" w:cstheme="minorHAnsi"/>
            <w:sz w:val="22"/>
            <w:szCs w:val="22"/>
          </w:rPr>
          <w:t>https://www.iep.edu.gr/services/mitroo/login.php</w:t>
        </w:r>
      </w:hyperlink>
      <w:r w:rsidR="00FC50E2" w:rsidRPr="00A07B15">
        <w:rPr>
          <w:rFonts w:asciiTheme="minorHAnsi" w:hAnsiTheme="minorHAnsi" w:cstheme="minorHAnsi"/>
          <w:sz w:val="22"/>
          <w:szCs w:val="22"/>
        </w:rPr>
        <w:t xml:space="preserve"> )</w:t>
      </w:r>
      <w:r w:rsidRPr="00A07B15">
        <w:rPr>
          <w:rFonts w:asciiTheme="minorHAnsi" w:hAnsiTheme="minorHAnsi" w:cstheme="minorHAnsi"/>
          <w:sz w:val="22"/>
          <w:szCs w:val="22"/>
        </w:rPr>
        <w:t xml:space="preserve"> ακολουθώντας την αναγραφόμενη στην ιστοσελίδα σχετική διαδικασία. </w:t>
      </w:r>
    </w:p>
    <w:p w14:paraId="20C4AB39" w14:textId="56EF5EA9" w:rsidR="007A052B" w:rsidRPr="00A07B15" w:rsidRDefault="003E65D4" w:rsidP="00A07B15">
      <w:pPr>
        <w:pStyle w:val="a3"/>
        <w:numPr>
          <w:ilvl w:val="0"/>
          <w:numId w:val="3"/>
        </w:numPr>
        <w:spacing w:beforeAutospacing="0"/>
        <w:ind w:left="426" w:hanging="284"/>
        <w:textAlignment w:val="baseline"/>
        <w:rPr>
          <w:rFonts w:asciiTheme="minorHAnsi" w:hAnsiTheme="minorHAnsi" w:cstheme="minorHAnsi"/>
          <w:sz w:val="22"/>
          <w:szCs w:val="22"/>
        </w:rPr>
      </w:pPr>
      <w:r w:rsidRPr="00A07B15">
        <w:rPr>
          <w:rFonts w:asciiTheme="minorHAnsi" w:hAnsiTheme="minorHAnsi" w:cstheme="minorHAnsi"/>
          <w:sz w:val="22"/>
          <w:szCs w:val="22"/>
        </w:rPr>
        <w:t xml:space="preserve">Οι εκπαιδευτικοί που </w:t>
      </w:r>
      <w:r w:rsidR="00FC50E2" w:rsidRPr="00A07B15">
        <w:rPr>
          <w:rFonts w:asciiTheme="minorHAnsi" w:hAnsiTheme="minorHAnsi" w:cstheme="minorHAnsi"/>
          <w:sz w:val="22"/>
          <w:szCs w:val="22"/>
        </w:rPr>
        <w:t xml:space="preserve">θα </w:t>
      </w:r>
      <w:r w:rsidR="00EE5771" w:rsidRPr="00A07B15">
        <w:rPr>
          <w:rFonts w:asciiTheme="minorHAnsi" w:hAnsiTheme="minorHAnsi" w:cstheme="minorHAnsi"/>
          <w:sz w:val="22"/>
          <w:szCs w:val="22"/>
        </w:rPr>
        <w:t>υποβάλ</w:t>
      </w:r>
      <w:r w:rsidR="00FC50E2" w:rsidRPr="00A07B15">
        <w:rPr>
          <w:rFonts w:asciiTheme="minorHAnsi" w:hAnsiTheme="minorHAnsi" w:cstheme="minorHAnsi"/>
          <w:sz w:val="22"/>
          <w:szCs w:val="22"/>
        </w:rPr>
        <w:t xml:space="preserve">ουν </w:t>
      </w:r>
      <w:r w:rsidR="00EE5771" w:rsidRPr="00A07B15">
        <w:rPr>
          <w:rFonts w:asciiTheme="minorHAnsi" w:hAnsiTheme="minorHAnsi" w:cstheme="minorHAnsi"/>
          <w:sz w:val="22"/>
          <w:szCs w:val="22"/>
        </w:rPr>
        <w:t>την αίτησή τους</w:t>
      </w:r>
      <w:r w:rsidRPr="00A07B15">
        <w:rPr>
          <w:rFonts w:asciiTheme="minorHAnsi" w:hAnsiTheme="minorHAnsi" w:cstheme="minorHAnsi"/>
          <w:sz w:val="22"/>
          <w:szCs w:val="22"/>
        </w:rPr>
        <w:t xml:space="preserve"> </w:t>
      </w:r>
      <w:r w:rsidR="00FC50E2" w:rsidRPr="00A07B15">
        <w:rPr>
          <w:rFonts w:asciiTheme="minorHAnsi" w:hAnsiTheme="minorHAnsi" w:cstheme="minorHAnsi"/>
          <w:sz w:val="22"/>
          <w:szCs w:val="22"/>
        </w:rPr>
        <w:t>εμπρόθεσμα</w:t>
      </w:r>
      <w:r w:rsidR="00A7072B" w:rsidRPr="00A07B15">
        <w:rPr>
          <w:rFonts w:asciiTheme="minorHAnsi" w:hAnsiTheme="minorHAnsi" w:cstheme="minorHAnsi"/>
          <w:sz w:val="22"/>
          <w:szCs w:val="22"/>
        </w:rPr>
        <w:t xml:space="preserve"> και πληρούν τις προϋποθέσεις</w:t>
      </w:r>
      <w:r w:rsidR="00FC50E2" w:rsidRPr="00A07B15">
        <w:rPr>
          <w:rFonts w:asciiTheme="minorHAnsi" w:hAnsiTheme="minorHAnsi" w:cstheme="minorHAnsi"/>
          <w:sz w:val="22"/>
          <w:szCs w:val="22"/>
        </w:rPr>
        <w:t xml:space="preserve"> (έχουν δηλαδή δηλωθεί στο </w:t>
      </w:r>
      <w:proofErr w:type="spellStart"/>
      <w:r w:rsidR="00FC50E2" w:rsidRPr="00A07B15">
        <w:rPr>
          <w:rFonts w:asciiTheme="minorHAnsi" w:hAnsiTheme="minorHAnsi" w:cstheme="minorHAnsi"/>
          <w:sz w:val="22"/>
          <w:szCs w:val="22"/>
          <w:lang w:val="en-US"/>
        </w:rPr>
        <w:t>myschool</w:t>
      </w:r>
      <w:proofErr w:type="spellEnd"/>
      <w:r w:rsidR="00FC50E2" w:rsidRPr="00A07B15">
        <w:rPr>
          <w:rFonts w:asciiTheme="minorHAnsi" w:hAnsiTheme="minorHAnsi" w:cstheme="minorHAnsi"/>
          <w:sz w:val="22"/>
          <w:szCs w:val="22"/>
        </w:rPr>
        <w:t xml:space="preserve"> από το σχολείο τους)</w:t>
      </w:r>
      <w:r w:rsidR="00EE5771" w:rsidRPr="00A07B15">
        <w:rPr>
          <w:rFonts w:asciiTheme="minorHAnsi" w:hAnsiTheme="minorHAnsi" w:cstheme="minorHAnsi"/>
          <w:sz w:val="22"/>
          <w:szCs w:val="22"/>
        </w:rPr>
        <w:t xml:space="preserve">, </w:t>
      </w:r>
      <w:r w:rsidR="00FC50E2" w:rsidRPr="00A07B15">
        <w:rPr>
          <w:rFonts w:asciiTheme="minorHAnsi" w:hAnsiTheme="minorHAnsi" w:cstheme="minorHAnsi"/>
          <w:sz w:val="22"/>
          <w:szCs w:val="22"/>
        </w:rPr>
        <w:t xml:space="preserve">θα μπορούν από την </w:t>
      </w:r>
      <w:r w:rsidR="005C7B62">
        <w:rPr>
          <w:rFonts w:asciiTheme="minorHAnsi" w:hAnsiTheme="minorHAnsi" w:cstheme="minorHAnsi"/>
          <w:b/>
          <w:sz w:val="22"/>
          <w:szCs w:val="22"/>
        </w:rPr>
        <w:t>Πέμπτη</w:t>
      </w:r>
      <w:r w:rsidR="00543284" w:rsidRPr="00A07B15">
        <w:rPr>
          <w:rFonts w:asciiTheme="minorHAnsi" w:hAnsiTheme="minorHAnsi" w:cstheme="minorHAnsi"/>
          <w:b/>
          <w:sz w:val="22"/>
          <w:szCs w:val="22"/>
        </w:rPr>
        <w:t xml:space="preserve">, </w:t>
      </w:r>
      <w:r w:rsidR="005C7B62">
        <w:rPr>
          <w:rFonts w:asciiTheme="minorHAnsi" w:hAnsiTheme="minorHAnsi" w:cstheme="minorHAnsi"/>
          <w:b/>
          <w:sz w:val="22"/>
          <w:szCs w:val="22"/>
        </w:rPr>
        <w:t>15</w:t>
      </w:r>
      <w:r w:rsidR="00255828" w:rsidRPr="00A07B15">
        <w:rPr>
          <w:rFonts w:asciiTheme="minorHAnsi" w:hAnsiTheme="minorHAnsi" w:cstheme="minorHAnsi"/>
          <w:b/>
          <w:sz w:val="22"/>
          <w:szCs w:val="22"/>
        </w:rPr>
        <w:t xml:space="preserve"> </w:t>
      </w:r>
      <w:r w:rsidR="005C7B62">
        <w:rPr>
          <w:rFonts w:asciiTheme="minorHAnsi" w:hAnsiTheme="minorHAnsi" w:cstheme="minorHAnsi"/>
          <w:b/>
          <w:sz w:val="22"/>
          <w:szCs w:val="22"/>
        </w:rPr>
        <w:t>Δεκεμ</w:t>
      </w:r>
      <w:r w:rsidR="00255828" w:rsidRPr="00A07B15">
        <w:rPr>
          <w:rFonts w:asciiTheme="minorHAnsi" w:hAnsiTheme="minorHAnsi" w:cstheme="minorHAnsi"/>
          <w:b/>
          <w:sz w:val="22"/>
          <w:szCs w:val="22"/>
        </w:rPr>
        <w:t>βρίου</w:t>
      </w:r>
      <w:r w:rsidR="003B37C2" w:rsidRPr="00A07B15">
        <w:rPr>
          <w:rFonts w:asciiTheme="minorHAnsi" w:hAnsiTheme="minorHAnsi" w:cstheme="minorHAnsi"/>
          <w:b/>
          <w:sz w:val="22"/>
          <w:szCs w:val="22"/>
        </w:rPr>
        <w:t xml:space="preserve">, 2022 </w:t>
      </w:r>
      <w:r w:rsidR="00FC50E2" w:rsidRPr="00A07B15">
        <w:rPr>
          <w:rFonts w:asciiTheme="minorHAnsi" w:hAnsiTheme="minorHAnsi" w:cstheme="minorHAnsi"/>
          <w:sz w:val="22"/>
          <w:szCs w:val="22"/>
        </w:rPr>
        <w:t>και ώρα</w:t>
      </w:r>
      <w:r w:rsidR="00FC50E2" w:rsidRPr="00A07B15">
        <w:rPr>
          <w:rFonts w:asciiTheme="minorHAnsi" w:hAnsiTheme="minorHAnsi" w:cstheme="minorHAnsi"/>
          <w:b/>
          <w:sz w:val="22"/>
          <w:szCs w:val="22"/>
        </w:rPr>
        <w:t xml:space="preserve"> 13.00</w:t>
      </w:r>
      <w:r w:rsidR="00FC50E2" w:rsidRPr="00A07B15">
        <w:rPr>
          <w:rFonts w:asciiTheme="minorHAnsi" w:hAnsiTheme="minorHAnsi" w:cstheme="minorHAnsi"/>
          <w:sz w:val="22"/>
          <w:szCs w:val="22"/>
        </w:rPr>
        <w:t xml:space="preserve"> να συνδεθούν στην πλατφόρμα </w:t>
      </w:r>
      <w:proofErr w:type="spellStart"/>
      <w:r w:rsidR="00FC50E2" w:rsidRPr="00A07B15">
        <w:rPr>
          <w:rFonts w:asciiTheme="minorHAnsi" w:hAnsiTheme="minorHAnsi" w:cstheme="minorHAnsi"/>
          <w:sz w:val="22"/>
          <w:szCs w:val="22"/>
          <w:lang w:val="en-US"/>
        </w:rPr>
        <w:t>moodle</w:t>
      </w:r>
      <w:proofErr w:type="spellEnd"/>
      <w:r w:rsidR="00FC50E2" w:rsidRPr="00A07B15">
        <w:rPr>
          <w:rFonts w:asciiTheme="minorHAnsi" w:hAnsiTheme="minorHAnsi" w:cstheme="minorHAnsi"/>
          <w:sz w:val="22"/>
          <w:szCs w:val="22"/>
        </w:rPr>
        <w:t xml:space="preserve"> (</w:t>
      </w:r>
      <w:hyperlink r:id="rId8" w:history="1">
        <w:r w:rsidR="00FC50E2" w:rsidRPr="00A07B15">
          <w:rPr>
            <w:rStyle w:val="-"/>
            <w:rFonts w:asciiTheme="minorHAnsi" w:hAnsiTheme="minorHAnsi" w:cstheme="minorHAnsi"/>
            <w:sz w:val="22"/>
            <w:szCs w:val="22"/>
          </w:rPr>
          <w:t>https://elearning.iep.edu.gr/study/enrol/index.php?id=511</w:t>
        </w:r>
      </w:hyperlink>
      <w:r w:rsidR="00FC50E2" w:rsidRPr="00A07B15">
        <w:rPr>
          <w:rFonts w:asciiTheme="minorHAnsi" w:hAnsiTheme="minorHAnsi" w:cstheme="minorHAnsi"/>
          <w:sz w:val="22"/>
          <w:szCs w:val="22"/>
        </w:rPr>
        <w:t xml:space="preserve">) για να </w:t>
      </w:r>
      <w:r w:rsidR="00FC50E2" w:rsidRPr="00A07B15">
        <w:rPr>
          <w:rFonts w:asciiTheme="minorHAnsi" w:hAnsiTheme="minorHAnsi" w:cstheme="minorHAnsi"/>
          <w:b/>
          <w:sz w:val="22"/>
          <w:szCs w:val="22"/>
        </w:rPr>
        <w:t>ξεκινήσουν</w:t>
      </w:r>
      <w:r w:rsidR="00FC50E2" w:rsidRPr="00A07B15">
        <w:rPr>
          <w:rFonts w:asciiTheme="minorHAnsi" w:hAnsiTheme="minorHAnsi" w:cstheme="minorHAnsi"/>
          <w:sz w:val="22"/>
          <w:szCs w:val="22"/>
        </w:rPr>
        <w:t xml:space="preserve"> την </w:t>
      </w:r>
      <w:r w:rsidR="00FC50E2" w:rsidRPr="00A07B15">
        <w:rPr>
          <w:rFonts w:asciiTheme="minorHAnsi" w:hAnsiTheme="minorHAnsi" w:cstheme="minorHAnsi"/>
          <w:b/>
          <w:bCs/>
          <w:sz w:val="22"/>
          <w:szCs w:val="22"/>
        </w:rPr>
        <w:t xml:space="preserve">επιμόρφωσή </w:t>
      </w:r>
      <w:r w:rsidR="00E1478B" w:rsidRPr="00A07B15">
        <w:rPr>
          <w:rFonts w:asciiTheme="minorHAnsi" w:hAnsiTheme="minorHAnsi" w:cstheme="minorHAnsi"/>
          <w:b/>
          <w:bCs/>
          <w:sz w:val="22"/>
          <w:szCs w:val="22"/>
        </w:rPr>
        <w:t>τους,</w:t>
      </w:r>
      <w:r w:rsidR="00E1478B" w:rsidRPr="00A07B15">
        <w:rPr>
          <w:rFonts w:asciiTheme="minorHAnsi" w:hAnsiTheme="minorHAnsi" w:cstheme="minorHAnsi"/>
          <w:sz w:val="22"/>
          <w:szCs w:val="22"/>
        </w:rPr>
        <w:t xml:space="preserve"> συνολικής διάρκειας </w:t>
      </w:r>
      <w:r w:rsidR="00E1478B" w:rsidRPr="00A07B15">
        <w:rPr>
          <w:rFonts w:asciiTheme="minorHAnsi" w:hAnsiTheme="minorHAnsi" w:cstheme="minorHAnsi"/>
          <w:b/>
          <w:bCs/>
          <w:sz w:val="22"/>
          <w:szCs w:val="22"/>
        </w:rPr>
        <w:t>24 ωρών</w:t>
      </w:r>
      <w:r w:rsidR="00255828" w:rsidRPr="00A07B15">
        <w:rPr>
          <w:rFonts w:asciiTheme="minorHAnsi" w:hAnsiTheme="minorHAnsi" w:cstheme="minorHAnsi"/>
          <w:sz w:val="22"/>
          <w:szCs w:val="22"/>
        </w:rPr>
        <w:t>.</w:t>
      </w:r>
    </w:p>
    <w:p w14:paraId="79C0514B" w14:textId="726611F1" w:rsidR="00255828" w:rsidRPr="00A07B15" w:rsidRDefault="00255828" w:rsidP="00A07B15">
      <w:pPr>
        <w:pStyle w:val="a3"/>
        <w:numPr>
          <w:ilvl w:val="0"/>
          <w:numId w:val="3"/>
        </w:numPr>
        <w:spacing w:beforeAutospacing="0"/>
        <w:ind w:left="426" w:hanging="284"/>
        <w:textAlignment w:val="baseline"/>
        <w:rPr>
          <w:rFonts w:asciiTheme="minorHAnsi" w:hAnsiTheme="minorHAnsi" w:cstheme="minorHAnsi"/>
          <w:sz w:val="22"/>
          <w:szCs w:val="22"/>
        </w:rPr>
      </w:pPr>
      <w:r w:rsidRPr="00A07B15">
        <w:rPr>
          <w:rFonts w:asciiTheme="minorHAnsi" w:hAnsiTheme="minorHAnsi" w:cstheme="minorHAnsi"/>
          <w:sz w:val="22"/>
          <w:szCs w:val="22"/>
        </w:rPr>
        <w:t xml:space="preserve">Η σύνδεση στην πλατφόρμα γίνεται με </w:t>
      </w:r>
      <w:r w:rsidRPr="00A07B15">
        <w:rPr>
          <w:rFonts w:asciiTheme="minorHAnsi" w:hAnsiTheme="minorHAnsi" w:cstheme="minorHAnsi"/>
          <w:b/>
          <w:bCs/>
          <w:sz w:val="22"/>
          <w:szCs w:val="22"/>
        </w:rPr>
        <w:t xml:space="preserve">προσωπικούς κωδικούς </w:t>
      </w:r>
      <w:r w:rsidRPr="00A07B15">
        <w:rPr>
          <w:rFonts w:asciiTheme="minorHAnsi" w:hAnsiTheme="minorHAnsi" w:cstheme="minorHAnsi"/>
          <w:b/>
          <w:bCs/>
          <w:sz w:val="22"/>
          <w:szCs w:val="22"/>
          <w:lang w:val="en-US"/>
        </w:rPr>
        <w:t>taxis</w:t>
      </w:r>
      <w:r w:rsidRPr="00A07B15">
        <w:rPr>
          <w:rFonts w:asciiTheme="minorHAnsi" w:hAnsiTheme="minorHAnsi" w:cstheme="minorHAnsi"/>
          <w:sz w:val="22"/>
          <w:szCs w:val="22"/>
        </w:rPr>
        <w:t>.</w:t>
      </w:r>
    </w:p>
    <w:p w14:paraId="60F017DA" w14:textId="77798E21" w:rsidR="00180DF5" w:rsidRPr="00A07B15" w:rsidRDefault="00180DF5" w:rsidP="00A07B15">
      <w:pPr>
        <w:pStyle w:val="a3"/>
        <w:numPr>
          <w:ilvl w:val="0"/>
          <w:numId w:val="3"/>
        </w:numPr>
        <w:spacing w:beforeAutospacing="0"/>
        <w:ind w:left="426" w:hanging="284"/>
        <w:textAlignment w:val="baseline"/>
        <w:rPr>
          <w:rStyle w:val="a7"/>
          <w:rFonts w:asciiTheme="minorHAnsi" w:hAnsiTheme="minorHAnsi" w:cstheme="minorHAnsi"/>
          <w:b w:val="0"/>
          <w:bCs w:val="0"/>
          <w:spacing w:val="2"/>
          <w:sz w:val="22"/>
          <w:szCs w:val="22"/>
        </w:rPr>
      </w:pPr>
      <w:r w:rsidRPr="00A07B15">
        <w:rPr>
          <w:rFonts w:asciiTheme="minorHAnsi" w:hAnsiTheme="minorHAnsi" w:cstheme="minorHAnsi"/>
          <w:spacing w:val="2"/>
          <w:sz w:val="22"/>
          <w:szCs w:val="22"/>
        </w:rPr>
        <w:t xml:space="preserve">Η βεβαίωση θα είναι διαθέσιμη μέσω του μητρώου του ΙΕΠ  μετά την ολοκλήρωση </w:t>
      </w:r>
      <w:r w:rsidR="00EE42C8" w:rsidRPr="00A07B15">
        <w:rPr>
          <w:rFonts w:asciiTheme="minorHAnsi" w:hAnsiTheme="minorHAnsi" w:cstheme="minorHAnsi"/>
          <w:spacing w:val="2"/>
          <w:sz w:val="22"/>
          <w:szCs w:val="22"/>
        </w:rPr>
        <w:t xml:space="preserve">των δύο </w:t>
      </w:r>
      <w:r w:rsidR="00EE42C8" w:rsidRPr="00A07B15">
        <w:rPr>
          <w:rFonts w:asciiTheme="minorHAnsi" w:hAnsiTheme="minorHAnsi" w:cstheme="minorHAnsi"/>
          <w:sz w:val="22"/>
          <w:szCs w:val="22"/>
        </w:rPr>
        <w:t>φάσεων</w:t>
      </w:r>
      <w:r w:rsidR="00EE42C8" w:rsidRPr="00A07B15">
        <w:rPr>
          <w:rFonts w:asciiTheme="minorHAnsi" w:hAnsiTheme="minorHAnsi" w:cstheme="minorHAnsi"/>
          <w:spacing w:val="2"/>
          <w:sz w:val="22"/>
          <w:szCs w:val="22"/>
        </w:rPr>
        <w:t xml:space="preserve"> </w:t>
      </w:r>
      <w:r w:rsidRPr="00A07B15">
        <w:rPr>
          <w:rFonts w:asciiTheme="minorHAnsi" w:hAnsiTheme="minorHAnsi" w:cstheme="minorHAnsi"/>
          <w:spacing w:val="2"/>
          <w:sz w:val="22"/>
          <w:szCs w:val="22"/>
        </w:rPr>
        <w:t>(</w:t>
      </w:r>
      <w:r w:rsidR="002E0218" w:rsidRPr="00A07B15">
        <w:rPr>
          <w:rFonts w:asciiTheme="minorHAnsi" w:hAnsiTheme="minorHAnsi" w:cstheme="minorHAnsi"/>
          <w:spacing w:val="2"/>
          <w:sz w:val="22"/>
          <w:szCs w:val="22"/>
        </w:rPr>
        <w:t>Α και Β</w:t>
      </w:r>
      <w:r w:rsidRPr="00A07B15">
        <w:rPr>
          <w:rFonts w:asciiTheme="minorHAnsi" w:hAnsiTheme="minorHAnsi" w:cstheme="minorHAnsi"/>
          <w:spacing w:val="2"/>
          <w:sz w:val="22"/>
          <w:szCs w:val="22"/>
        </w:rPr>
        <w:t>). </w:t>
      </w:r>
    </w:p>
    <w:p w14:paraId="03BEA279" w14:textId="5FBA80C7" w:rsidR="00A07B15" w:rsidRPr="00A07B15" w:rsidRDefault="00A07B15" w:rsidP="00A07B15">
      <w:pPr>
        <w:spacing w:after="0" w:line="240" w:lineRule="auto"/>
        <w:jc w:val="both"/>
        <w:textAlignment w:val="baseline"/>
        <w:rPr>
          <w:rFonts w:cstheme="minorHAnsi"/>
          <w:spacing w:val="2"/>
        </w:rPr>
      </w:pPr>
      <w:r w:rsidRPr="000874F7">
        <w:rPr>
          <w:rFonts w:cstheme="minorHAnsi"/>
          <w:b/>
          <w:bCs/>
          <w:spacing w:val="2"/>
        </w:rPr>
        <w:t xml:space="preserve">Για τους </w:t>
      </w:r>
      <w:r w:rsidRPr="000874F7">
        <w:rPr>
          <w:rFonts w:cstheme="minorHAnsi"/>
          <w:b/>
          <w:bCs/>
        </w:rPr>
        <w:t>εκπαιδευτικούς</w:t>
      </w:r>
      <w:r w:rsidRPr="000874F7">
        <w:rPr>
          <w:rFonts w:cstheme="minorHAnsi"/>
          <w:b/>
          <w:bCs/>
          <w:spacing w:val="2"/>
        </w:rPr>
        <w:t xml:space="preserve"> που τοποθετούνται για πρώτη φορά σε νηπιαγωγεία</w:t>
      </w:r>
      <w:r w:rsidRPr="00A07B15">
        <w:rPr>
          <w:rFonts w:cstheme="minorHAnsi"/>
          <w:spacing w:val="2"/>
        </w:rPr>
        <w:t>, επισημαίνουμε τα εξής:</w:t>
      </w:r>
    </w:p>
    <w:p w14:paraId="085E440B" w14:textId="5A4AED1C" w:rsidR="00A07B15" w:rsidRPr="00A07B15" w:rsidRDefault="000874F7" w:rsidP="000874F7">
      <w:pPr>
        <w:autoSpaceDE w:val="0"/>
        <w:autoSpaceDN w:val="0"/>
        <w:adjustRightInd w:val="0"/>
        <w:spacing w:after="0" w:line="240" w:lineRule="auto"/>
        <w:ind w:firstLine="720"/>
        <w:jc w:val="both"/>
        <w:rPr>
          <w:rFonts w:cstheme="minorHAnsi"/>
        </w:rPr>
      </w:pPr>
      <w:r>
        <w:rPr>
          <w:rFonts w:cstheme="minorHAnsi"/>
        </w:rPr>
        <w:t>Κ</w:t>
      </w:r>
      <w:r w:rsidR="00A07B15" w:rsidRPr="00A07B15">
        <w:rPr>
          <w:rFonts w:cstheme="minorHAnsi"/>
        </w:rPr>
        <w:t>ατά τις πρώτες δύο εβδομάδες</w:t>
      </w:r>
      <w:r>
        <w:rPr>
          <w:rFonts w:cstheme="minorHAnsi"/>
        </w:rPr>
        <w:t>, οι εκπαιδευτικοί</w:t>
      </w:r>
      <w:r w:rsidR="00A07B15" w:rsidRPr="00A07B15">
        <w:rPr>
          <w:rFonts w:cstheme="minorHAnsi"/>
        </w:rPr>
        <w:t xml:space="preserve"> </w:t>
      </w:r>
      <w:r w:rsidR="00A07B15" w:rsidRPr="00A07B15">
        <w:rPr>
          <w:rFonts w:cstheme="minorHAnsi"/>
          <w:b/>
          <w:bCs/>
        </w:rPr>
        <w:t>δεν ξεκινούν δραστηριότητες στην αγγλική γλώσσα, αλλά παρακολουθούν το πρόγραμμα της τάξης κατά τις διδακτικές ώρες που έχουν αναλάβει</w:t>
      </w:r>
      <w:r w:rsidR="00A07B15" w:rsidRPr="00A07B15">
        <w:rPr>
          <w:rFonts w:cstheme="minorHAnsi"/>
        </w:rPr>
        <w:t xml:space="preserve">, με σκοπό την απαιτούμενη σταδιακή εξοικείωση των μαθητών και μαθητριών αλλά και των ίδιων με το πρόγραμμα του νηπιαγωγείου. </w:t>
      </w:r>
    </w:p>
    <w:p w14:paraId="78AB56A4" w14:textId="77777777" w:rsidR="00A07B15" w:rsidRPr="00A07B15" w:rsidRDefault="00A07B15" w:rsidP="000874F7">
      <w:pPr>
        <w:autoSpaceDE w:val="0"/>
        <w:autoSpaceDN w:val="0"/>
        <w:adjustRightInd w:val="0"/>
        <w:spacing w:after="0" w:line="240" w:lineRule="auto"/>
        <w:ind w:firstLine="720"/>
        <w:jc w:val="both"/>
        <w:rPr>
          <w:rFonts w:cstheme="minorHAnsi"/>
        </w:rPr>
      </w:pPr>
      <w:r w:rsidRPr="00A07B15">
        <w:rPr>
          <w:rFonts w:cstheme="minorHAnsi"/>
        </w:rPr>
        <w:t>Κατά τη διάρκεια της περιόδου αυτής, οι εκπαιδευτικοί ΠΕ06 συνεργάζονται με τη Διεύθυνση του Νηπιαγωγείου και τις/τους νηπιαγωγούς ώστε α) να μελετήσουν τον προγραμματισμό του Νηπιαγωγείου και της τάξης, β) να εξοικειωθούν με τα διαθέσιμα μέσα και υλικά του Νηπιαγωγείου, γ) να παρατηρήσουν την εκπαιδευτική διαδικασία στην τάξη και δ) να γνωρίσουν τις οικογένειες των μαθητών και μαθητριών. Οι εκπαιδευτικοί συνεργάζονται επίσης μεταξύ τους για το σχεδιασμό και την οργάνωση των δημιουργικών δραστηριοτήτων στα αγγλικά αναπτύσσοντας εκπαιδευτικά σενάρια, τα οποία θα αξιοποιήσουν όταν θα ξεκινήσουν οι δραστηριότητες στα αγγλικά.</w:t>
      </w:r>
    </w:p>
    <w:p w14:paraId="71154982" w14:textId="77777777" w:rsidR="00A07B15" w:rsidRPr="00A07B15" w:rsidRDefault="00A07B15" w:rsidP="000874F7">
      <w:pPr>
        <w:autoSpaceDE w:val="0"/>
        <w:autoSpaceDN w:val="0"/>
        <w:adjustRightInd w:val="0"/>
        <w:spacing w:after="0" w:line="240" w:lineRule="auto"/>
        <w:ind w:firstLine="720"/>
        <w:jc w:val="both"/>
        <w:rPr>
          <w:rFonts w:cstheme="minorHAnsi"/>
          <w:b/>
          <w:bCs/>
        </w:rPr>
      </w:pPr>
      <w:r w:rsidRPr="00A07B15">
        <w:rPr>
          <w:rFonts w:cstheme="minorHAnsi"/>
        </w:rPr>
        <w:t xml:space="preserve">Μετά την παρέλευση των δύο πρώτων εβδομάδων (4 διδακτικών ωρών), οι εκπαιδευτικοί ΠΕ06 μπορούν να ξεκινήσουν την εφαρμογή των δραστηριοτήτων αφού συμβουλευτούν το εκπαιδευτικό υλικό και τα σενάρια που είναι διαθέσιμα στην Εκπαιδευτική Πύλη του ΕΑΝ </w:t>
      </w:r>
      <w:r w:rsidRPr="00A07B15">
        <w:rPr>
          <w:rFonts w:cstheme="minorHAnsi"/>
          <w:b/>
          <w:bCs/>
        </w:rPr>
        <w:t>(ean.auth.gr),</w:t>
      </w:r>
      <w:r w:rsidRPr="00A07B15">
        <w:rPr>
          <w:rFonts w:cstheme="minorHAnsi"/>
        </w:rPr>
        <w:t xml:space="preserve"> ώστε να τα αξιοποιήσουν σε συνεργασία με τον/τη Νηπιαγωγό. </w:t>
      </w:r>
      <w:r w:rsidRPr="00A07B15">
        <w:rPr>
          <w:rFonts w:cstheme="minorHAnsi"/>
          <w:b/>
          <w:bCs/>
        </w:rPr>
        <w:t>Σε καμία περίπτωση</w:t>
      </w:r>
      <w:r w:rsidRPr="00A07B15">
        <w:rPr>
          <w:rFonts w:cstheme="minorHAnsi"/>
        </w:rPr>
        <w:t xml:space="preserve">, </w:t>
      </w:r>
      <w:r w:rsidRPr="00A07B15">
        <w:rPr>
          <w:rFonts w:cstheme="minorHAnsi"/>
          <w:b/>
          <w:bCs/>
        </w:rPr>
        <w:t>δεν μπορεί να διατεθεί ή να χρησιμοποιηθεί έντυπο εκπαιδευτικό υλικό στην αγγλική γλώσσα (εγχειρίδια κ.λπ.) εκτός βιβλίων λογοτεχνίας για παιδιά (ιστορίες, παραμύθια κ.λπ.). Τονίζεται ότι η έμφαση δίνεται στον προφορικό λόγο και δεν αναμένεται από τα παιδιά γραφή και ανάγνωση στην αγγλική γλώσσα.</w:t>
      </w:r>
    </w:p>
    <w:p w14:paraId="169EFDAE" w14:textId="62EE2635" w:rsidR="00702C2F" w:rsidRPr="00702C2F" w:rsidRDefault="00FC50E2" w:rsidP="000874F7">
      <w:pPr>
        <w:spacing w:line="276" w:lineRule="auto"/>
        <w:ind w:firstLine="720"/>
        <w:jc w:val="both"/>
        <w:textAlignment w:val="baseline"/>
        <w:rPr>
          <w:rStyle w:val="-"/>
          <w:rFonts w:cstheme="minorHAnsi"/>
          <w:spacing w:val="-1"/>
        </w:rPr>
      </w:pPr>
      <w:r>
        <w:rPr>
          <w:rFonts w:cstheme="minorHAnsi"/>
          <w:spacing w:val="-1"/>
        </w:rPr>
        <w:t xml:space="preserve">Για ερωτήματα σχετικά, </w:t>
      </w:r>
      <w:r w:rsidR="0030485F">
        <w:rPr>
          <w:rFonts w:cstheme="minorHAnsi"/>
          <w:spacing w:val="-1"/>
        </w:rPr>
        <w:t xml:space="preserve">μπορείτε να απευθύνεστε </w:t>
      </w:r>
      <w:r w:rsidR="003E65D4" w:rsidRPr="003520BB">
        <w:rPr>
          <w:rFonts w:cstheme="minorHAnsi"/>
          <w:spacing w:val="-1"/>
        </w:rPr>
        <w:t>στο</w:t>
      </w:r>
      <w:r w:rsidR="003E65D4">
        <w:rPr>
          <w:rFonts w:cstheme="minorHAnsi"/>
          <w:spacing w:val="-1"/>
        </w:rPr>
        <w:t xml:space="preserve"> </w:t>
      </w:r>
      <w:r w:rsidR="003E65D4" w:rsidRPr="002E0218">
        <w:rPr>
          <w:rFonts w:cstheme="minorHAnsi"/>
          <w:b/>
          <w:bCs/>
          <w:spacing w:val="-1"/>
          <w:lang w:val="en-US"/>
        </w:rPr>
        <w:t>helpdesk</w:t>
      </w:r>
      <w:r w:rsidR="003E65D4" w:rsidRPr="003520BB">
        <w:rPr>
          <w:rFonts w:cstheme="minorHAnsi"/>
          <w:spacing w:val="-1"/>
        </w:rPr>
        <w:t xml:space="preserve"> </w:t>
      </w:r>
      <w:r w:rsidR="003E65D4">
        <w:rPr>
          <w:rFonts w:cstheme="minorHAnsi"/>
          <w:spacing w:val="-1"/>
        </w:rPr>
        <w:t xml:space="preserve">του ΙΕΠ: </w:t>
      </w:r>
      <w:r w:rsidR="003E65D4">
        <w:rPr>
          <w:rStyle w:val="-"/>
          <w:rFonts w:cstheme="minorHAnsi"/>
          <w:spacing w:val="-1"/>
        </w:rPr>
        <w:t xml:space="preserve"> </w:t>
      </w:r>
      <w:hyperlink r:id="rId9" w:tgtFrame="_blank" w:history="1">
        <w:r w:rsidR="003E65D4" w:rsidRPr="003520BB">
          <w:rPr>
            <w:rStyle w:val="-"/>
            <w:rFonts w:cstheme="minorHAnsi"/>
            <w:spacing w:val="-1"/>
          </w:rPr>
          <w:t>https://www.iep.edu.gr/helpdesk/open.php?topicId=50</w:t>
        </w:r>
      </w:hyperlink>
    </w:p>
    <w:p w14:paraId="503FDFEA" w14:textId="28F36060" w:rsidR="002E0218" w:rsidRDefault="002E0218" w:rsidP="000874F7">
      <w:pPr>
        <w:spacing w:after="0" w:line="276" w:lineRule="auto"/>
        <w:ind w:firstLine="360"/>
        <w:jc w:val="both"/>
        <w:textAlignment w:val="baseline"/>
        <w:rPr>
          <w:rFonts w:cstheme="minorHAnsi"/>
          <w:spacing w:val="-1"/>
        </w:rPr>
      </w:pPr>
      <w:r w:rsidRPr="002E0218">
        <w:rPr>
          <w:rFonts w:cstheme="minorHAnsi"/>
          <w:spacing w:val="-1"/>
        </w:rPr>
        <w:t xml:space="preserve">Για περισσότερες πληροφορίες </w:t>
      </w:r>
      <w:r w:rsidR="00940E1A">
        <w:rPr>
          <w:rFonts w:cstheme="minorHAnsi"/>
          <w:spacing w:val="-1"/>
        </w:rPr>
        <w:t>και οδηγίες</w:t>
      </w:r>
      <w:r w:rsidRPr="002E0218">
        <w:rPr>
          <w:rFonts w:cstheme="minorHAnsi"/>
          <w:spacing w:val="-1"/>
        </w:rPr>
        <w:t xml:space="preserve">, δείτε </w:t>
      </w:r>
      <w:r w:rsidR="00940E1A" w:rsidRPr="004207E9">
        <w:rPr>
          <w:rFonts w:cstheme="minorHAnsi"/>
          <w:b/>
          <w:bCs/>
          <w:spacing w:val="-1"/>
        </w:rPr>
        <w:t>εδώ</w:t>
      </w:r>
      <w:r w:rsidR="004207E9">
        <w:rPr>
          <w:rFonts w:cstheme="minorHAnsi"/>
          <w:spacing w:val="-1"/>
        </w:rPr>
        <w:t xml:space="preserve"> </w:t>
      </w:r>
    </w:p>
    <w:p w14:paraId="41511B11" w14:textId="77B7A0B5" w:rsidR="00E1478B" w:rsidRPr="00E1478B" w:rsidRDefault="00E1478B" w:rsidP="00940E1A">
      <w:pPr>
        <w:pStyle w:val="a3"/>
        <w:spacing w:beforeAutospacing="0" w:line="276" w:lineRule="auto"/>
        <w:textAlignment w:val="baseline"/>
        <w:rPr>
          <w:rFonts w:asciiTheme="minorHAnsi" w:hAnsiTheme="minorHAnsi" w:cstheme="minorHAnsi"/>
          <w:spacing w:val="-1"/>
          <w:sz w:val="22"/>
          <w:szCs w:val="22"/>
        </w:rPr>
      </w:pPr>
    </w:p>
    <w:sectPr w:rsidR="00E1478B" w:rsidRPr="00E1478B" w:rsidSect="00D63D14">
      <w:headerReference w:type="default" r:id="rId10"/>
      <w:footerReference w:type="default" r:id="rId11"/>
      <w:footnotePr>
        <w:numStart w:val="2"/>
      </w:footnotePr>
      <w:pgSz w:w="11906" w:h="16838"/>
      <w:pgMar w:top="1440" w:right="1800" w:bottom="1440" w:left="1800" w:header="0" w:footer="323" w:gutter="0"/>
      <w:pgNumType w:start="1"/>
      <w:cols w:space="720"/>
      <w:formProt w:val="0"/>
      <w:docGrid w:linePitch="272"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51AE" w14:textId="77777777" w:rsidR="00367907" w:rsidRDefault="00367907">
      <w:pPr>
        <w:spacing w:after="0" w:line="240" w:lineRule="auto"/>
      </w:pPr>
      <w:r>
        <w:separator/>
      </w:r>
    </w:p>
  </w:endnote>
  <w:endnote w:type="continuationSeparator" w:id="0">
    <w:p w14:paraId="49FEFC46" w14:textId="77777777" w:rsidR="00367907" w:rsidRDefault="0036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1EAF" w14:textId="77777777" w:rsidR="000E5F77" w:rsidRDefault="00703D49">
    <w:pPr>
      <w:pStyle w:val="a5"/>
      <w:ind w:right="360"/>
      <w:jc w:val="center"/>
    </w:pPr>
    <w:r>
      <w:rPr>
        <w:noProof/>
      </w:rPr>
      <mc:AlternateContent>
        <mc:Choice Requires="wps">
          <w:drawing>
            <wp:anchor distT="0" distB="0" distL="0" distR="0" simplePos="0" relativeHeight="251659264" behindDoc="1" locked="0" layoutInCell="0" allowOverlap="1" wp14:anchorId="29CEB63A" wp14:editId="7A319C05">
              <wp:simplePos x="0" y="0"/>
              <wp:positionH relativeFrom="margin">
                <wp:posOffset>5261610</wp:posOffset>
              </wp:positionH>
              <wp:positionV relativeFrom="paragraph">
                <wp:posOffset>0</wp:posOffset>
              </wp:positionV>
              <wp:extent cx="18415" cy="150495"/>
              <wp:effectExtent l="10795" t="10160" r="12700" b="5080"/>
              <wp:wrapSquare wrapText="bothSides"/>
              <wp:docPr id="7" name="Rectangle 1"/>
              <wp:cNvGraphicFramePr/>
              <a:graphic xmlns:a="http://schemas.openxmlformats.org/drawingml/2006/main">
                <a:graphicData uri="http://schemas.microsoft.com/office/word/2010/wordprocessingShape">
                  <wps:wsp>
                    <wps:cNvSpPr/>
                    <wps:spPr>
                      <a:xfrm>
                        <a:off x="0" y="0"/>
                        <a:ext cx="18415" cy="150495"/>
                      </a:xfrm>
                      <a:prstGeom prst="rect">
                        <a:avLst/>
                      </a:prstGeom>
                      <a:noFill/>
                      <a:ln w="9525">
                        <a:solidFill>
                          <a:srgbClr val="000000"/>
                        </a:solidFill>
                        <a:miter/>
                      </a:ln>
                    </wps:spPr>
                    <wps:style>
                      <a:lnRef idx="0">
                        <a:scrgbClr r="0" g="0" b="0"/>
                      </a:lnRef>
                      <a:fillRef idx="0">
                        <a:scrgbClr r="0" g="0" b="0"/>
                      </a:fillRef>
                      <a:effectRef idx="0">
                        <a:scrgbClr r="0" g="0" b="0"/>
                      </a:effectRef>
                      <a:fontRef idx="minor"/>
                    </wps:style>
                    <wps:txbx>
                      <w:txbxContent>
                        <w:p w14:paraId="57EECB8C" w14:textId="77777777" w:rsidR="000E5F77" w:rsidRDefault="00000000">
                          <w:pPr>
                            <w:pStyle w:val="FrameContents"/>
                            <w:rPr>
                              <w:color w:val="000000"/>
                            </w:rPr>
                          </w:pPr>
                        </w:p>
                      </w:txbxContent>
                    </wps:txbx>
                    <wps:bodyPr lIns="0" tIns="0" rIns="0" bIns="0">
                      <a:noAutofit/>
                    </wps:bodyPr>
                  </wps:wsp>
                </a:graphicData>
              </a:graphic>
            </wp:anchor>
          </w:drawing>
        </mc:Choice>
        <mc:Fallback>
          <w:pict>
            <v:rect w14:anchorId="29CEB63A" id="Rectangle 1" o:spid="_x0000_s1026" style="position:absolute;left:0;text-align:left;margin-left:414.3pt;margin-top:0;width:1.45pt;height:11.8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0A2wEAACUEAAAOAAAAZHJzL2Uyb0RvYy54bWysU9Fu2yAUfZ+0f0C8L46jemqtONW0qtOk&#10;aavW7QMIhhgJuOhCY+fvdyFO0m1PreoHfIF7DvccLuvbyVm2VxgN+I7XiyVnykvojd91/Pev+w/X&#10;nMUkfC8seNXxg4r8dvP+3XoMrVrBALZXyIjEx3YMHR9SCm1VRTkoJ+ICgvK0qQGdSDTFXdWjGInd&#10;2Wq1XH6sRsA+IEgVI63eHTf5pvBrrWT6oXVUidmOU22pjFjGbR6rzVq0OxRhMHIuQ7yiCieMp0PP&#10;VHciCfaE5j8qZyRCBJ0WElwFWhupigZSUy//UfM4iKCKFjInhrNN8e1o5ff9Y3hAsmEMsY0UZhWT&#10;Rpf/VB+bilmHs1lqSkzSYn19VTecSdqpm+XVTZO9rC7YgDF9UeBYDjqOdBXFIbH/FtMx9ZSSj/Jw&#10;b6wt12E9Gzt+06yaAohgTZ83c1rE3fazRbYX+ULLN5/7V5ozSWVRVI/19LuIK1E6WJXZrP+pNDN9&#10;0Vjo5cx/bBHqYWqaU6MUMgLkRE31vBA7QzJalc58If4MKueDT2e8Mx6w2PBMXQ7TtJ3IhRxuoT88&#10;ILNfPXVPfgmnAE/Bdg4yvYdPTwm0KRd1gc9OUi8Wa+d3k5v9+bxkXV735g8AAAD//wMAUEsDBBQA&#10;BgAIAAAAIQBlUcR52wAAAAcBAAAPAAAAZHJzL2Rvd25yZXYueG1sTI/BTsMwEETvSPyDtUjcqNNU&#10;tFEap0KVuIJaeuG2iZc4JV4H223C32NOcBzNaOZNtZvtIK7kQ+9YwXKRgSBune65U3B6e34oQISI&#10;rHFwTAq+KcCuvr2psNRu4gNdj7ETqYRDiQpMjGMpZWgNWQwLNxIn78N5izFJ30ntcUrldpB5lq2l&#10;xZ7TgsGR9obaz+PFKji8e94EM329ZDQ1Pe7zM79ape7v5qctiEhz/AvDL35ChzoxNe7COohBQZEX&#10;6xRVkB4lu1gtH0E0CvLVBmRdyf/89Q8AAAD//wMAUEsBAi0AFAAGAAgAAAAhALaDOJL+AAAA4QEA&#10;ABMAAAAAAAAAAAAAAAAAAAAAAFtDb250ZW50X1R5cGVzXS54bWxQSwECLQAUAAYACAAAACEAOP0h&#10;/9YAAACUAQAACwAAAAAAAAAAAAAAAAAvAQAAX3JlbHMvLnJlbHNQSwECLQAUAAYACAAAACEADX49&#10;ANsBAAAlBAAADgAAAAAAAAAAAAAAAAAuAgAAZHJzL2Uyb0RvYy54bWxQSwECLQAUAAYACAAAACEA&#10;ZVHEedsAAAAHAQAADwAAAAAAAAAAAAAAAAA1BAAAZHJzL2Rvd25yZXYueG1sUEsFBgAAAAAEAAQA&#10;8wAAAD0FAAAAAA==&#10;" o:allowincell="f" filled="f">
              <v:textbox inset="0,0,0,0">
                <w:txbxContent>
                  <w:p w14:paraId="57EECB8C" w14:textId="77777777" w:rsidR="000E5F77" w:rsidRDefault="00000000">
                    <w:pPr>
                      <w:pStyle w:val="FrameContents"/>
                      <w:rPr>
                        <w:color w:val="000000"/>
                      </w:rPr>
                    </w:pPr>
                  </w:p>
                </w:txbxContent>
              </v:textbox>
              <w10:wrap type="square" anchorx="margin"/>
            </v:rect>
          </w:pict>
        </mc:Fallback>
      </mc:AlternateContent>
    </w:r>
    <w:r>
      <w:rPr>
        <w:noProof/>
      </w:rPr>
      <w:drawing>
        <wp:inline distT="0" distB="0" distL="0" distR="0" wp14:anchorId="5C3B5A8F" wp14:editId="6C0E0BC5">
          <wp:extent cx="4178935" cy="478790"/>
          <wp:effectExtent l="0" t="0" r="0" b="0"/>
          <wp:docPr id="4" name="Εικόνα 4"/>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935" cy="4787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D7F50" w14:textId="77777777" w:rsidR="00367907" w:rsidRDefault="00367907">
      <w:pPr>
        <w:spacing w:after="0" w:line="240" w:lineRule="auto"/>
      </w:pPr>
      <w:r>
        <w:separator/>
      </w:r>
    </w:p>
  </w:footnote>
  <w:footnote w:type="continuationSeparator" w:id="0">
    <w:p w14:paraId="21933DCB" w14:textId="77777777" w:rsidR="00367907" w:rsidRDefault="0036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62E6" w14:textId="09736BD1" w:rsidR="00CC21DB" w:rsidRDefault="000874F7">
    <w:pPr>
      <w:pStyle w:val="a6"/>
    </w:pPr>
    <w:r w:rsidRPr="00CC21DB">
      <w:rPr>
        <w:noProof/>
        <w:lang w:eastAsia="el-GR"/>
      </w:rPr>
      <w:drawing>
        <wp:anchor distT="0" distB="0" distL="114300" distR="114300" simplePos="0" relativeHeight="251663360" behindDoc="1" locked="0" layoutInCell="1" allowOverlap="1" wp14:anchorId="08FB22BE" wp14:editId="7AFD5AA2">
          <wp:simplePos x="0" y="0"/>
          <wp:positionH relativeFrom="margin">
            <wp:posOffset>3340735</wp:posOffset>
          </wp:positionH>
          <wp:positionV relativeFrom="paragraph">
            <wp:posOffset>219075</wp:posOffset>
          </wp:positionV>
          <wp:extent cx="1743710" cy="458470"/>
          <wp:effectExtent l="0" t="0" r="8890" b="0"/>
          <wp:wrapTight wrapText="bothSides">
            <wp:wrapPolygon edited="0">
              <wp:start x="0" y="0"/>
              <wp:lineTo x="0" y="20643"/>
              <wp:lineTo x="17227" y="20643"/>
              <wp:lineTo x="17698" y="15258"/>
              <wp:lineTo x="21474" y="14360"/>
              <wp:lineTo x="21474" y="7180"/>
              <wp:lineTo x="17934" y="0"/>
              <wp:lineTo x="0" y="0"/>
            </wp:wrapPolygon>
          </wp:wrapTight>
          <wp:docPr id="6" name="Εικόνα 6" descr="C:\Users\marnika\Desktop\logo-i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nika\Desktop\logo-ie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1DB">
      <w:rPr>
        <w:noProof/>
        <w:lang w:eastAsia="el-GR"/>
      </w:rPr>
      <w:drawing>
        <wp:anchor distT="0" distB="0" distL="114300" distR="114300" simplePos="0" relativeHeight="251661312" behindDoc="1" locked="0" layoutInCell="1" allowOverlap="1" wp14:anchorId="3F3430EC" wp14:editId="130B3CB9">
          <wp:simplePos x="0" y="0"/>
          <wp:positionH relativeFrom="margin">
            <wp:posOffset>-645795</wp:posOffset>
          </wp:positionH>
          <wp:positionV relativeFrom="paragraph">
            <wp:posOffset>131445</wp:posOffset>
          </wp:positionV>
          <wp:extent cx="2018665" cy="714375"/>
          <wp:effectExtent l="0" t="0" r="635" b="9525"/>
          <wp:wrapTight wrapText="bothSides">
            <wp:wrapPolygon edited="0">
              <wp:start x="3058" y="0"/>
              <wp:lineTo x="2038" y="1152"/>
              <wp:lineTo x="204" y="6912"/>
              <wp:lineTo x="204" y="12096"/>
              <wp:lineTo x="1427" y="19008"/>
              <wp:lineTo x="2446" y="21312"/>
              <wp:lineTo x="5504" y="21312"/>
              <wp:lineTo x="19161" y="19008"/>
              <wp:lineTo x="21403" y="17856"/>
              <wp:lineTo x="21403" y="2880"/>
              <wp:lineTo x="19568" y="2304"/>
              <wp:lineTo x="4892" y="0"/>
              <wp:lineTo x="3058" y="0"/>
            </wp:wrapPolygon>
          </wp:wrapTight>
          <wp:docPr id="5" name="Εικόνα 5" descr="C:\Users\marnika\Downloads\au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nika\Downloads\aut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6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29A"/>
    <w:multiLevelType w:val="hybridMultilevel"/>
    <w:tmpl w:val="4776EC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353E4D"/>
    <w:multiLevelType w:val="hybridMultilevel"/>
    <w:tmpl w:val="C2FA6B2A"/>
    <w:lvl w:ilvl="0" w:tplc="04080003">
      <w:start w:val="1"/>
      <w:numFmt w:val="bullet"/>
      <w:lvlText w:val="o"/>
      <w:lvlJc w:val="left"/>
      <w:pPr>
        <w:ind w:left="768" w:hanging="360"/>
      </w:pPr>
      <w:rPr>
        <w:rFonts w:ascii="Courier New" w:hAnsi="Courier New" w:cs="Courier New" w:hint="default"/>
      </w:rPr>
    </w:lvl>
    <w:lvl w:ilvl="1" w:tplc="04080003">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2" w15:restartNumberingAfterBreak="0">
    <w:nsid w:val="434F6582"/>
    <w:multiLevelType w:val="hybridMultilevel"/>
    <w:tmpl w:val="CF2C7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7A250A"/>
    <w:multiLevelType w:val="hybridMultilevel"/>
    <w:tmpl w:val="49408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C571CF"/>
    <w:multiLevelType w:val="multilevel"/>
    <w:tmpl w:val="E8CE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E712F"/>
    <w:multiLevelType w:val="multilevel"/>
    <w:tmpl w:val="ED80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736409">
    <w:abstractNumId w:val="1"/>
  </w:num>
  <w:num w:numId="2" w16cid:durableId="232666986">
    <w:abstractNumId w:val="0"/>
  </w:num>
  <w:num w:numId="3" w16cid:durableId="1695811929">
    <w:abstractNumId w:val="3"/>
  </w:num>
  <w:num w:numId="4" w16cid:durableId="1987666419">
    <w:abstractNumId w:val="4"/>
  </w:num>
  <w:num w:numId="5" w16cid:durableId="967318381">
    <w:abstractNumId w:val="5"/>
  </w:num>
  <w:num w:numId="6" w16cid:durableId="1052195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D4"/>
    <w:rsid w:val="00070D17"/>
    <w:rsid w:val="000874F7"/>
    <w:rsid w:val="000D65D9"/>
    <w:rsid w:val="00105107"/>
    <w:rsid w:val="0013763C"/>
    <w:rsid w:val="001470E8"/>
    <w:rsid w:val="00180DF5"/>
    <w:rsid w:val="001A4903"/>
    <w:rsid w:val="001B6462"/>
    <w:rsid w:val="0023280B"/>
    <w:rsid w:val="0023670A"/>
    <w:rsid w:val="002442E6"/>
    <w:rsid w:val="002526D7"/>
    <w:rsid w:val="00255828"/>
    <w:rsid w:val="002A14A9"/>
    <w:rsid w:val="002D1A09"/>
    <w:rsid w:val="002E0218"/>
    <w:rsid w:val="0030485F"/>
    <w:rsid w:val="0035114D"/>
    <w:rsid w:val="00367907"/>
    <w:rsid w:val="003806D8"/>
    <w:rsid w:val="003B37C2"/>
    <w:rsid w:val="003D0D13"/>
    <w:rsid w:val="003D788E"/>
    <w:rsid w:val="003E65D4"/>
    <w:rsid w:val="004207E9"/>
    <w:rsid w:val="004723D9"/>
    <w:rsid w:val="004A6D3E"/>
    <w:rsid w:val="00520450"/>
    <w:rsid w:val="0052452C"/>
    <w:rsid w:val="00543284"/>
    <w:rsid w:val="0057765C"/>
    <w:rsid w:val="0059034D"/>
    <w:rsid w:val="0059509F"/>
    <w:rsid w:val="005C7B62"/>
    <w:rsid w:val="0060230E"/>
    <w:rsid w:val="00690D13"/>
    <w:rsid w:val="006A3226"/>
    <w:rsid w:val="00702C2F"/>
    <w:rsid w:val="00703D49"/>
    <w:rsid w:val="00720035"/>
    <w:rsid w:val="00777BA8"/>
    <w:rsid w:val="007A052B"/>
    <w:rsid w:val="007C2D9C"/>
    <w:rsid w:val="007F1402"/>
    <w:rsid w:val="00844BCB"/>
    <w:rsid w:val="008F5587"/>
    <w:rsid w:val="00940E1A"/>
    <w:rsid w:val="009416A6"/>
    <w:rsid w:val="0098727F"/>
    <w:rsid w:val="00995C78"/>
    <w:rsid w:val="009B7D98"/>
    <w:rsid w:val="009D0CB4"/>
    <w:rsid w:val="00A07B15"/>
    <w:rsid w:val="00A31E96"/>
    <w:rsid w:val="00A64590"/>
    <w:rsid w:val="00A7072B"/>
    <w:rsid w:val="00AF5314"/>
    <w:rsid w:val="00B53808"/>
    <w:rsid w:val="00B722B7"/>
    <w:rsid w:val="00BD0586"/>
    <w:rsid w:val="00BE0697"/>
    <w:rsid w:val="00BF2984"/>
    <w:rsid w:val="00C06AC2"/>
    <w:rsid w:val="00C90AB5"/>
    <w:rsid w:val="00C9534A"/>
    <w:rsid w:val="00CA25AB"/>
    <w:rsid w:val="00CA42D0"/>
    <w:rsid w:val="00CC21DB"/>
    <w:rsid w:val="00D24EC2"/>
    <w:rsid w:val="00D51C88"/>
    <w:rsid w:val="00D6515A"/>
    <w:rsid w:val="00E05770"/>
    <w:rsid w:val="00E1478B"/>
    <w:rsid w:val="00E2723F"/>
    <w:rsid w:val="00E359AE"/>
    <w:rsid w:val="00ED04E0"/>
    <w:rsid w:val="00EE0C9B"/>
    <w:rsid w:val="00EE42C8"/>
    <w:rsid w:val="00EE5771"/>
    <w:rsid w:val="00F81F61"/>
    <w:rsid w:val="00FC50E2"/>
    <w:rsid w:val="00FF12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A9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Παράγραφος λίστας Char"/>
    <w:link w:val="a3"/>
    <w:qFormat/>
    <w:locked/>
    <w:rsid w:val="003E65D4"/>
    <w:rPr>
      <w:rFonts w:ascii="Verdana" w:hAnsi="Verdana" w:cs="Times New Roman"/>
      <w:sz w:val="24"/>
      <w:szCs w:val="24"/>
    </w:rPr>
  </w:style>
  <w:style w:type="paragraph" w:styleId="a4">
    <w:name w:val="Body Text"/>
    <w:basedOn w:val="a"/>
    <w:link w:val="Char0"/>
    <w:rsid w:val="003E65D4"/>
    <w:pPr>
      <w:suppressAutoHyphens/>
      <w:spacing w:after="0" w:line="240" w:lineRule="auto"/>
      <w:jc w:val="both"/>
    </w:pPr>
    <w:rPr>
      <w:rFonts w:ascii="Times New Roman" w:eastAsia="Times New Roman" w:hAnsi="Times New Roman" w:cs="Times New Roman"/>
      <w:sz w:val="24"/>
      <w:szCs w:val="20"/>
      <w:lang w:eastAsia="el-GR"/>
    </w:rPr>
  </w:style>
  <w:style w:type="character" w:customStyle="1" w:styleId="Char0">
    <w:name w:val="Σώμα κειμένου Char"/>
    <w:basedOn w:val="a0"/>
    <w:link w:val="a4"/>
    <w:rsid w:val="003E65D4"/>
    <w:rPr>
      <w:rFonts w:ascii="Times New Roman" w:eastAsia="Times New Roman" w:hAnsi="Times New Roman" w:cs="Times New Roman"/>
      <w:sz w:val="24"/>
      <w:szCs w:val="20"/>
      <w:lang w:eastAsia="el-GR"/>
    </w:rPr>
  </w:style>
  <w:style w:type="paragraph" w:styleId="a5">
    <w:name w:val="footer"/>
    <w:basedOn w:val="a"/>
    <w:link w:val="Char1"/>
    <w:rsid w:val="003E65D4"/>
    <w:pPr>
      <w:tabs>
        <w:tab w:val="center" w:pos="4153"/>
        <w:tab w:val="right" w:pos="8306"/>
      </w:tabs>
      <w:suppressAutoHyphens/>
      <w:spacing w:after="0" w:line="240" w:lineRule="auto"/>
    </w:pPr>
    <w:rPr>
      <w:rFonts w:ascii="Times New Roman" w:eastAsia="Times New Roman" w:hAnsi="Times New Roman" w:cs="Times New Roman"/>
      <w:sz w:val="20"/>
      <w:szCs w:val="20"/>
      <w:lang w:eastAsia="el-GR"/>
    </w:rPr>
  </w:style>
  <w:style w:type="character" w:customStyle="1" w:styleId="Char1">
    <w:name w:val="Υποσέλιδο Char"/>
    <w:basedOn w:val="a0"/>
    <w:link w:val="a5"/>
    <w:rsid w:val="003E65D4"/>
    <w:rPr>
      <w:rFonts w:ascii="Times New Roman" w:eastAsia="Times New Roman" w:hAnsi="Times New Roman" w:cs="Times New Roman"/>
      <w:sz w:val="20"/>
      <w:szCs w:val="20"/>
      <w:lang w:eastAsia="el-GR"/>
    </w:rPr>
  </w:style>
  <w:style w:type="paragraph" w:styleId="a6">
    <w:name w:val="header"/>
    <w:basedOn w:val="a"/>
    <w:link w:val="Char2"/>
    <w:rsid w:val="003E65D4"/>
    <w:pPr>
      <w:suppressAutoHyphens/>
      <w:spacing w:after="0" w:line="240" w:lineRule="auto"/>
    </w:pPr>
    <w:rPr>
      <w:rFonts w:ascii="Verdana" w:eastAsia="Times New Roman" w:hAnsi="Verdana" w:cs="Times New Roman"/>
      <w:sz w:val="24"/>
      <w:szCs w:val="24"/>
    </w:rPr>
  </w:style>
  <w:style w:type="character" w:customStyle="1" w:styleId="Char2">
    <w:name w:val="Κεφαλίδα Char"/>
    <w:basedOn w:val="a0"/>
    <w:link w:val="a6"/>
    <w:rsid w:val="003E65D4"/>
    <w:rPr>
      <w:rFonts w:ascii="Verdana" w:eastAsia="Times New Roman" w:hAnsi="Verdana" w:cs="Times New Roman"/>
      <w:sz w:val="24"/>
      <w:szCs w:val="24"/>
    </w:rPr>
  </w:style>
  <w:style w:type="paragraph" w:styleId="a3">
    <w:name w:val="List Paragraph"/>
    <w:basedOn w:val="a"/>
    <w:link w:val="Char"/>
    <w:qFormat/>
    <w:rsid w:val="003E65D4"/>
    <w:pPr>
      <w:suppressAutoHyphens/>
      <w:spacing w:beforeAutospacing="1" w:after="0" w:line="240" w:lineRule="auto"/>
      <w:ind w:left="720"/>
      <w:contextualSpacing/>
      <w:jc w:val="both"/>
    </w:pPr>
    <w:rPr>
      <w:rFonts w:ascii="Verdana" w:hAnsi="Verdana" w:cs="Times New Roman"/>
      <w:sz w:val="24"/>
      <w:szCs w:val="24"/>
    </w:rPr>
  </w:style>
  <w:style w:type="paragraph" w:customStyle="1" w:styleId="FrameContents">
    <w:name w:val="Frame Contents"/>
    <w:basedOn w:val="a"/>
    <w:qFormat/>
    <w:rsid w:val="003E65D4"/>
    <w:pPr>
      <w:suppressAutoHyphens/>
      <w:spacing w:after="0" w:line="240" w:lineRule="auto"/>
    </w:pPr>
    <w:rPr>
      <w:rFonts w:ascii="Times New Roman" w:eastAsia="Times New Roman" w:hAnsi="Times New Roman" w:cs="Times New Roman"/>
      <w:sz w:val="20"/>
      <w:szCs w:val="20"/>
      <w:lang w:eastAsia="el-GR"/>
    </w:rPr>
  </w:style>
  <w:style w:type="character" w:styleId="-">
    <w:name w:val="Hyperlink"/>
    <w:basedOn w:val="a0"/>
    <w:uiPriority w:val="99"/>
    <w:unhideWhenUsed/>
    <w:rsid w:val="003E65D4"/>
    <w:rPr>
      <w:color w:val="0563C1" w:themeColor="hyperlink"/>
      <w:u w:val="single"/>
    </w:rPr>
  </w:style>
  <w:style w:type="paragraph" w:customStyle="1" w:styleId="TableParagraph">
    <w:name w:val="Table Paragraph"/>
    <w:basedOn w:val="a"/>
    <w:uiPriority w:val="1"/>
    <w:qFormat/>
    <w:rsid w:val="003E65D4"/>
    <w:pPr>
      <w:widowControl w:val="0"/>
      <w:spacing w:after="0" w:line="240" w:lineRule="auto"/>
    </w:pPr>
    <w:rPr>
      <w:lang w:val="en-US"/>
    </w:rPr>
  </w:style>
  <w:style w:type="table" w:customStyle="1" w:styleId="PlainTable11">
    <w:name w:val="Plain Table 11"/>
    <w:basedOn w:val="a1"/>
    <w:uiPriority w:val="41"/>
    <w:rsid w:val="003E65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7">
    <w:name w:val="Strong"/>
    <w:basedOn w:val="a0"/>
    <w:uiPriority w:val="22"/>
    <w:qFormat/>
    <w:rsid w:val="00EE0C9B"/>
    <w:rPr>
      <w:b/>
      <w:bCs/>
    </w:rPr>
  </w:style>
  <w:style w:type="paragraph" w:styleId="Web">
    <w:name w:val="Normal (Web)"/>
    <w:basedOn w:val="a"/>
    <w:uiPriority w:val="99"/>
    <w:unhideWhenUsed/>
    <w:rsid w:val="00180D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Unresolved Mention"/>
    <w:basedOn w:val="a0"/>
    <w:uiPriority w:val="99"/>
    <w:semiHidden/>
    <w:unhideWhenUsed/>
    <w:rsid w:val="00C95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iep.edu.gr/study/enrol/index.php?id=5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p.edu.gr/services/mitroo/login.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p.edu.gr/helpdesk/open.php?topicId=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2698</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2022-12-02T06:24:00Z</dcterms:created>
  <dcterms:modified xsi:type="dcterms:W3CDTF">2022-12-02T06:24:00Z</dcterms:modified>
</cp:coreProperties>
</file>